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3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/>
          <w:color w:val="000000"/>
          <w:sz w:val="40"/>
          <w:szCs w:val="40"/>
          <w:lang w:val="en-US"/>
        </w:rPr>
        <w:t>2018</w:t>
      </w:r>
      <w:r>
        <w:rPr>
          <w:rFonts w:hint="default" w:ascii="方正小标宋简体" w:hAnsi="方正小标宋简体" w:eastAsia="方正小标宋简体" w:cs="方正小标宋简体"/>
          <w:b/>
          <w:color w:val="000000"/>
          <w:sz w:val="40"/>
          <w:szCs w:val="40"/>
          <w:lang w:eastAsia="zh-CN"/>
        </w:rPr>
        <w:t>年春季教师资格认定体检结果公告（第一批）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3" w:lineRule="atLeast"/>
        <w:ind w:left="0" w:right="0"/>
        <w:jc w:val="center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  <w:jc w:val="center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/>
        <w:ind w:left="720" w:right="0"/>
        <w:jc w:val="center"/>
      </w:pPr>
      <w:r>
        <w:rPr>
          <w:rFonts w:ascii="monospace" w:eastAsia="monospace" w:cs="monospace"/>
          <w:b/>
          <w:color w:val="000000"/>
          <w:sz w:val="32"/>
          <w:szCs w:val="32"/>
          <w:lang w:eastAsia="zh-CN"/>
        </w:rPr>
        <w:t xml:space="preserve">小学体检合格人员：（ 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val="en-US"/>
        </w:rPr>
        <w:t>135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eastAsia="zh-CN"/>
        </w:rPr>
        <w:t>人）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99" w:lineRule="atLeast"/>
        <w:ind w:left="0" w:right="0" w:firstLine="5765"/>
        <w:jc w:val="center"/>
      </w:pPr>
    </w:p>
    <w:tbl>
      <w:tblPr>
        <w:tblW w:w="9989" w:type="dxa"/>
        <w:jc w:val="center"/>
        <w:tblCellSpacing w:w="0" w:type="dxa"/>
        <w:tblInd w:w="210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32"/>
        <w:gridCol w:w="1251"/>
        <w:gridCol w:w="1251"/>
        <w:gridCol w:w="1251"/>
        <w:gridCol w:w="1251"/>
        <w:gridCol w:w="1251"/>
        <w:gridCol w:w="1251"/>
        <w:gridCol w:w="12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鲍倩男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龚楚楚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金钰翔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楼莹冰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王桂楠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吴赛赛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虞茹静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陈佳豪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鲍宣辰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龚莉楠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李莉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楼颖莉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王卉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吴秀珍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虞文倩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常念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龚璐瑶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李娜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楼颖莹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王洁雨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吴莹霎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喻方方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陈健飞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陈丽琴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龚梦瑶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林小学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骆安琪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王敏洁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熊和茹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袁艳玲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陈麒安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陈连红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龚裕婷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刘海燕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马金萍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王珊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许雨婷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张贝贝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陈志敢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陈露璐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何双双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刘露超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钱源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宣璇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张斌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楼一飞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陈明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何一舸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刘玉婷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宋丹娜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王晓萍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杨光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周佳佳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孙振玉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陈思颖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何滢超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楼虹燕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宋凌越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王晓燕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杨国清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周丽珍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陶喜波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陈文芳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胡双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楼佳佳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宋璐瑶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王妍鹏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杨赛丹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周淑英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陈曦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胡思佳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楼娇丽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孙冬雪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王瑶君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杨珊珊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周云珍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吴洪江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陈小燕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华菁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楼晶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孙静维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王子娴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杨舒适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朱晨霞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陈友贞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黄丽华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楼柯慧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汤航园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王祚焉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叶一俐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朱丽娟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吴玉泉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程潜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黄珊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楼炉丹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田敏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吴爱婷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叶珠君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朱小凤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喻潮剑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邓泉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季敏艳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楼梦婷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童真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吴春雷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应琳琳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朱晓丹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张凯敏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丁扬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贾珂丽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楼敏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万霖霞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吴航英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余优琪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朱哲逸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张霖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杜丽婷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贾梦婷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楼赛平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万文秀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吴佳诺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俞芸芸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朱芝郡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赵航航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冯若男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金小安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楼雅婷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万英华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吴倩倩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虞婵娟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朱紫琳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default" w:ascii="monospace" w:eastAsia="monospace" w:cs="monospace"/>
          <w:b/>
          <w:color w:val="000000"/>
          <w:sz w:val="32"/>
          <w:szCs w:val="32"/>
          <w:lang w:val="en-US"/>
        </w:rPr>
        <w:t>2.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eastAsia="zh-CN"/>
        </w:rPr>
        <w:t xml:space="preserve">初中体检合格人员：（ 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val="en-US"/>
        </w:rPr>
        <w:t>42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eastAsia="zh-CN"/>
        </w:rPr>
        <w:t>人）</w:t>
      </w:r>
    </w:p>
    <w:tbl>
      <w:tblPr>
        <w:tblW w:w="8739" w:type="dxa"/>
        <w:jc w:val="center"/>
        <w:tblCellSpacing w:w="0" w:type="dxa"/>
        <w:tblInd w:w="27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33"/>
        <w:gridCol w:w="1251"/>
        <w:gridCol w:w="1251"/>
        <w:gridCol w:w="1251"/>
        <w:gridCol w:w="1251"/>
        <w:gridCol w:w="1251"/>
        <w:gridCol w:w="12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2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陈超璟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楼瀚文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马赛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王岚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王臻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周校珍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楼华超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陈悦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楼佳敏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马樱姿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王陆瑶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吴俊丹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陈呈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毛苏晗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胡家会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楼晶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麦洁珍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王婷婷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吴霜瑜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陈江平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吴宇韬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胡逸云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卢子伊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毛莉莎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王亚平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杨妙丹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方志浩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余政健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金淑丹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骆佳琳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毛晓丹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王燕美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应慧彬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何剑豪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虞俊鹏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2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金夏敏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吕丽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陶淑慧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王瑶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喻叶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金腾超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张群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/>
        <w:ind w:left="0" w:right="0"/>
        <w:jc w:val="center"/>
      </w:pPr>
      <w:r>
        <w:rPr>
          <w:rFonts w:hint="default" w:ascii="monospace" w:eastAsia="monospace" w:cs="monospace"/>
          <w:b/>
          <w:color w:val="000000"/>
          <w:sz w:val="32"/>
          <w:szCs w:val="32"/>
          <w:lang w:val="en-US"/>
        </w:rPr>
        <w:t>3.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eastAsia="zh-CN"/>
        </w:rPr>
        <w:t xml:space="preserve">幼儿园体检合格人员：（ 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val="en-US"/>
        </w:rPr>
        <w:t xml:space="preserve">44 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eastAsia="zh-CN"/>
        </w:rPr>
        <w:t>人）</w:t>
      </w:r>
    </w:p>
    <w:tbl>
      <w:tblPr>
        <w:tblW w:w="8739" w:type="dxa"/>
        <w:jc w:val="center"/>
        <w:tblCellSpacing w:w="0" w:type="dxa"/>
        <w:tblInd w:w="27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33"/>
        <w:gridCol w:w="1251"/>
        <w:gridCol w:w="1251"/>
        <w:gridCol w:w="1251"/>
        <w:gridCol w:w="1251"/>
        <w:gridCol w:w="1251"/>
        <w:gridCol w:w="12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2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鲍燕芳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方巧巧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龚羿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刘晓斌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骆光夫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王丹婷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吴玉凤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曹青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方智瑶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何春苗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楼超颖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骆梦涵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朱国祯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吴之静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陈俊岚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傅丹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胡彩玲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朱嘉欣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骆婉贞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王璐霞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叶亦燕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陈圆圆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傅青芳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黄绍芬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楼晓晴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倪雅婷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王英丽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叶哲丽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成逍倩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高菲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金惠君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楼晓园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盛璐瑶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吴晓芹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于勇美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3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范卉影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龚笑媚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李静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楼昭雁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石晶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吴杏茹</w:t>
            </w: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赵琛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233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赵晓青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color w:val="000000"/>
              </w:rPr>
              <w:t>郑乙</w:t>
            </w: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25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2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99" w:lineRule="atLeast"/>
        <w:ind w:left="0" w:right="0" w:firstLine="5067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99" w:lineRule="atLeast"/>
        <w:ind w:left="0" w:right="0" w:firstLine="5787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99" w:lineRule="atLeast"/>
        <w:ind w:left="0" w:right="0" w:firstLine="5787"/>
        <w:jc w:val="center"/>
      </w:pPr>
      <w:r>
        <w:rPr>
          <w:rFonts w:hint="default" w:ascii="monospace" w:eastAsia="monospace" w:cs="monospace"/>
          <w:b/>
          <w:color w:val="000000"/>
          <w:sz w:val="32"/>
          <w:szCs w:val="32"/>
          <w:lang w:eastAsia="zh-CN"/>
        </w:rPr>
        <w:t>义乌市教育局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99" w:lineRule="atLeast"/>
        <w:ind w:left="0" w:right="0" w:firstLine="5787"/>
        <w:jc w:val="center"/>
      </w:pPr>
      <w:r>
        <w:rPr>
          <w:rFonts w:hint="default" w:ascii="monospace" w:eastAsia="monospace" w:cs="monospace"/>
          <w:b/>
          <w:color w:val="000000"/>
          <w:sz w:val="32"/>
          <w:szCs w:val="32"/>
          <w:lang w:val="en-US"/>
        </w:rPr>
        <w:t>2018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eastAsia="zh-CN"/>
        </w:rPr>
        <w:t>年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val="en-US"/>
        </w:rPr>
        <w:t>5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eastAsia="zh-CN"/>
        </w:rPr>
        <w:t>月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val="en-US"/>
        </w:rPr>
        <w:t>23</w:t>
      </w:r>
      <w:r>
        <w:rPr>
          <w:rFonts w:hint="default" w:ascii="monospace" w:eastAsia="monospace" w:cs="monospace"/>
          <w:b/>
          <w:color w:val="000000"/>
          <w:sz w:val="32"/>
          <w:szCs w:val="32"/>
          <w:lang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99" w:lineRule="atLeast"/>
        <w:ind w:left="0" w:right="0" w:firstLine="5787"/>
        <w:jc w:val="center"/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9A34"/>
    <w:multiLevelType w:val="multilevel"/>
    <w:tmpl w:val="2E009A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75CFC"/>
    <w:rsid w:val="52E75C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2018-05-25T05:47:00Z</dcterms:created>
  <dc:creator>理心</dc:creator>
  <cp:lastModifiedBy>理心</cp:lastModifiedBy>
  <dcterms:modified xsi:type="dcterms:W3CDTF">2018-05-25T05:48:39Z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