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笔试科目按不同职位分别设置，具体如下：</w:t>
      </w:r>
    </w:p>
    <w:tbl>
      <w:tblPr>
        <w:tblW w:w="8427" w:type="dxa"/>
        <w:jc w:val="center"/>
        <w:tblInd w:w="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7"/>
        <w:gridCol w:w="219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报考职位类</w:t>
            </w:r>
            <w:bookmarkStart w:id="0" w:name="_GoBack"/>
            <w:bookmarkEnd w:id="0"/>
            <w:r>
              <w:rPr>
                <w:rFonts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型</w:t>
            </w:r>
          </w:p>
        </w:tc>
        <w:tc>
          <w:tcPr>
            <w:tcW w:w="2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科目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科目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一般市直机关综合管理类职位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申论（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A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一般区直机关和各街道办事处综合管理类职位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申论（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lang w:val="en-US"/>
              </w:rPr>
              <w:t>B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一般行政执法类职位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行政执法素质测试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深圳市社会保险基金管理局行政执法类（社会保险）职位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社会保险执法素质测试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深圳市地方税务局行政执法类（税务经济）职位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地税执法素质测试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深圳市市场和质量监督管理委员会行政执法类（食品安全）职位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食品安全执法素质测试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深圳市市场和质量监督管理委员会行政执法类（特种设备）职位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特种设备执法素质测试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深圳市卫生和计划生育委员会行政执法类（卫生监督）职位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卫生行政执法素质测试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深圳市司法局监狱戒毒管理机关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警察职位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司法素质测试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财务会计职位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行政职业能力测验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1"/>
                <w:szCs w:val="21"/>
                <w:bdr w:val="none" w:color="auto" w:sz="0" w:space="0"/>
              </w:rPr>
              <w:t>财务会计素质测试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0FBC"/>
    <w:rsid w:val="1A3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2017-12-28T00:34:00Z</dcterms:created>
  <dc:creator>向青釉</dc:creator>
  <cp:lastModifiedBy>向青釉</cp:lastModifiedBy>
  <dcterms:modified xsi:type="dcterms:W3CDTF">2017-12-28T00:34:28Z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