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52525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252525"/>
          <w:spacing w:val="0"/>
          <w:sz w:val="24"/>
          <w:szCs w:val="24"/>
          <w:bdr w:val="none" w:color="auto" w:sz="0" w:space="0"/>
          <w:shd w:val="clear" w:fill="FFFFFF"/>
        </w:rPr>
        <w:t>　　中小学教师资格考试(笔试)科目代码列表</w:t>
      </w:r>
    </w:p>
    <w:tbl>
      <w:tblPr>
        <w:tblW w:w="8139" w:type="dxa"/>
        <w:jc w:val="center"/>
        <w:tblCellSpacing w:w="0" w:type="dxa"/>
        <w:tblInd w:w="9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3"/>
        <w:gridCol w:w="4433"/>
        <w:gridCol w:w="807"/>
        <w:gridCol w:w="18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科目名称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（一）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1            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综合素质（幼儿园）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2            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保教知识与能力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（二）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1            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综合素质（小学）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201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2            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综合素质（小学）（音体美专业）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201A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3            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教育教学知识与能力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202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4            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教育教学知识与能力（音体美专业）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202A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（三）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1            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综合素质（中学）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301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2            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301A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3            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教育知识与能力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302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4            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教育知识与能力（音体美专业）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302A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5            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语文学科知识与教学能力（初级中学）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303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6            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数学学科知识与教学能力（初级中学）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304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7            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英语学科知识与教学能力（初级中学）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305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8            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物理学科知识与教学能力（初级中学）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306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9            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化学学科知识与教学能力（初级中学）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307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10        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生物学科知识与教学能力（初级中学）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308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11        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思想品德学科知识与教学能力（初级中学）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309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12        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历史学科知识与教学能力（初级中学）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310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13        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地理学科知识与教学能力（初级中学）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311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14        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音乐学科知识与教学能力（初级中学）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312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15        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体育与健康学科知识与教学能力（初级中学）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313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16        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美术学科知识与教学能力（初级中学）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314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17        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信息技术学科知识与教学能力（初级中学）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315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18        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历史与社会学科知识与教学能力（初级中学）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316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19        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科学学科知识与教学能力（初级中学）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317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（四）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1            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综合素质（中学）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301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2            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301A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3            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教育知识与能力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302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4            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教育知识与能力（音体美专业）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302A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5            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语文学科知识与教学能力（高级中学）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403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6            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数学学科知识与教学能力（高级中学）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404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7            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英语学科知识与教学能力（高级中学）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405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8            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物理学科知识与教学能力（高级中学）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406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9            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化学学科知识与教学能力（高级中学）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407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10        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生物学科知识与教学能力（高级中学）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408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11        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思想政治学科知识与教学能力（高级中学）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409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12        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历史学科知识与教学能力（高级中学）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410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13        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地理学科知识与教学能力（高级中学）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411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14        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音乐学科知识与教学能力（高级中学）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412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15        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体育与健康学科知识与教学能力（高级中学）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413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16        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美术学科知识与教学能力（高级中学）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414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17        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信息技术学科知识与教学能力（高级中学）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415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18        </w:t>
            </w:r>
          </w:p>
        </w:tc>
        <w:tc>
          <w:tcPr>
            <w:tcW w:w="4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通用技术学科知识与教学能力（高级中学）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418</w:t>
            </w:r>
          </w:p>
        </w:tc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52525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252525"/>
          <w:spacing w:val="0"/>
          <w:sz w:val="24"/>
          <w:szCs w:val="24"/>
          <w:bdr w:val="none" w:color="auto" w:sz="0" w:space="0"/>
          <w:shd w:val="clear" w:fill="FFFFFF"/>
        </w:rPr>
        <w:t>　　八、各市(区)招考办地址及联系电话</w:t>
      </w:r>
    </w:p>
    <w:tbl>
      <w:tblPr>
        <w:tblW w:w="8138" w:type="dxa"/>
        <w:jc w:val="center"/>
        <w:tblCellSpacing w:w="0" w:type="dxa"/>
        <w:tblInd w:w="9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3988"/>
        <w:gridCol w:w="21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  <w:jc w:val="center"/>
        </w:trPr>
        <w:tc>
          <w:tcPr>
            <w:tcW w:w="200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39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地     址</w:t>
            </w: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20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沈阳市和平区招生考试办公室</w:t>
            </w:r>
          </w:p>
        </w:tc>
        <w:tc>
          <w:tcPr>
            <w:tcW w:w="39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沈阳市和平区市府大路183号</w:t>
            </w: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22535362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沈阳市沈河区招生考试办公室</w:t>
            </w:r>
          </w:p>
        </w:tc>
        <w:tc>
          <w:tcPr>
            <w:tcW w:w="39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沈阳市沈河区万寿寺街高台庙后巷28号</w:t>
            </w: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24126398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沈阳市大东区招生考试办公室</w:t>
            </w:r>
          </w:p>
        </w:tc>
        <w:tc>
          <w:tcPr>
            <w:tcW w:w="39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沈阳市大东区工农路32号（大东区教育局院内）</w:t>
            </w: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88537400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沈阳市皇姑区招生考试办公室</w:t>
            </w:r>
          </w:p>
        </w:tc>
        <w:tc>
          <w:tcPr>
            <w:tcW w:w="39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沈阳市皇姑区雪山路8号</w:t>
            </w: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86856267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沈阳市铁西区招生考试办公室</w:t>
            </w:r>
          </w:p>
        </w:tc>
        <w:tc>
          <w:tcPr>
            <w:tcW w:w="39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沈阳市铁西区重工街熊家岗路28号</w:t>
            </w: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25444408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大连市教育局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考试中心</w:t>
            </w:r>
          </w:p>
        </w:tc>
        <w:tc>
          <w:tcPr>
            <w:tcW w:w="39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大连市西岗区新华街121号</w:t>
            </w: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0411-84649773 0411-84633608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鞍山市招考办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9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鞍山市铁东区园林路60号</w:t>
            </w: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0412-2663006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抚顺市招考办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9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抚顺市顺城区将军街辉南路41号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53996962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本溪市教育局教师培训交流中心（本溪市教育局一楼）</w:t>
            </w:r>
          </w:p>
        </w:tc>
        <w:tc>
          <w:tcPr>
            <w:tcW w:w="39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本溪市平山区市府路8号</w:t>
            </w: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42811506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丹东市招考办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9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丹东市振兴区振七街48号</w:t>
            </w: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0415-2536768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锦州市招考办</w:t>
            </w:r>
          </w:p>
        </w:tc>
        <w:tc>
          <w:tcPr>
            <w:tcW w:w="39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锦州市凌河区解放路五段24-1号</w:t>
            </w: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0416-2850369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营口市招考办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9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营口市西市区金牛山大街西53号</w:t>
            </w: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0417-2801336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铁岭市招考办</w:t>
            </w:r>
          </w:p>
        </w:tc>
        <w:tc>
          <w:tcPr>
            <w:tcW w:w="39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铁岭市凡河新区泰山路商业88-10-21（秦淮人家小区南门西侧）</w:t>
            </w: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79792815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辽宁大学外国语学院培训中心</w:t>
            </w:r>
          </w:p>
        </w:tc>
        <w:tc>
          <w:tcPr>
            <w:tcW w:w="39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辽阳市白塔区青年大街38号</w:t>
            </w: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0419-4229083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4229093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阜新市招考办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9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阜新市海州区矿工大街36号</w:t>
            </w: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0418-6010087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朝阳市招考办</w:t>
            </w:r>
          </w:p>
        </w:tc>
        <w:tc>
          <w:tcPr>
            <w:tcW w:w="39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朝阳市双塔区凌河街四段483号（教育局办公楼二楼）</w:t>
            </w: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0421-2617198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盘锦市招考办</w:t>
            </w:r>
          </w:p>
        </w:tc>
        <w:tc>
          <w:tcPr>
            <w:tcW w:w="39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盘锦市兴隆台区惠宾大街金城路52号（中国公路路政一楼）</w:t>
            </w: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0427—2811915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葫芦岛市招生办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9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葫芦岛市龙港区龙湾大街3号</w:t>
            </w: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0429-3112524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B3F4A"/>
    <w:rsid w:val="74C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2017-12-28T01:37:00Z</dcterms:created>
  <dc:creator>sunke1705</dc:creator>
  <cp:lastModifiedBy>sunke1705</cp:lastModifiedBy>
  <dcterms:modified xsi:type="dcterms:W3CDTF">2017-12-28T01:38:42Z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