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附件1：</w:t>
      </w:r>
    </w:p>
    <w:p>
      <w:pPr>
        <w:rPr/>
      </w:pPr>
      <w:r>
        <w:t>　　中小学教师资格考试网上报名及缴费流程图</w:t>
      </w:r>
    </w:p>
    <w:p>
      <w:pPr>
        <w:rPr/>
      </w:pPr>
      <w:r>
        <w:t>　　</w:t>
      </w:r>
      <w:r>
        <w:rPr/>
        <w:drawing>
          <wp:inline distT="0" distB="0" distL="114300" distR="114300">
            <wp:extent cx="4924425" cy="6305550"/>
            <wp:effectExtent l="0" t="0" r="9525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/>
      </w:pPr>
      <w:r>
        <w:t>　　附件2：</w:t>
      </w:r>
    </w:p>
    <w:p>
      <w:pPr>
        <w:rPr/>
      </w:pPr>
      <w:r>
        <w:t>　　中小学教师资格考试报名在线支付方式列表</w:t>
      </w:r>
    </w:p>
    <w:p>
      <w:pPr>
        <w:ind w:firstLine="420"/>
      </w:pPr>
      <w:r>
        <w:t>1、在线支付银行列表</w:t>
      </w:r>
    </w:p>
    <w:p>
      <w:pPr>
        <w:ind w:firstLine="420"/>
        <w:rPr/>
      </w:pPr>
      <w:r>
        <w:rPr>
          <w:rFonts w:hint="eastAsia"/>
          <w:lang w:val="en-US" w:eastAsia="zh-CN"/>
        </w:rPr>
        <w:t>2</w:t>
      </w:r>
      <w:r>
        <w:t>、支付宝在线支付</w:t>
      </w:r>
    </w:p>
    <w:tbl>
      <w:tblPr>
        <w:tblpPr w:vertAnchor="text" w:tblpXSpec="left"/>
        <w:tblW w:w="216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银联支付</w:t>
            </w:r>
          </w:p>
        </w:tc>
      </w:tr>
    </w:tbl>
    <w:p>
      <w:pPr>
        <w:rPr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rPr/>
      </w:pPr>
      <w:r>
        <w:t>附件3：</w:t>
      </w:r>
    </w:p>
    <w:p>
      <w:r>
        <w:t>　　</w:t>
      </w:r>
    </w:p>
    <w:p>
      <w:pPr>
        <w:rPr/>
      </w:pPr>
      <w:r>
        <w:rPr/>
        <w:drawing>
          <wp:inline distT="0" distB="0" distL="114300" distR="114300">
            <wp:extent cx="5358130" cy="4093210"/>
            <wp:effectExtent l="0" t="0" r="13970" b="254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409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t>　　注：</w:t>
      </w:r>
    </w:p>
    <w:p>
      <w:pPr>
        <w:rPr/>
      </w:pPr>
      <w:r>
        <w:t>　　1. 本证明由考生所在学校学籍管理部门盖章后生效，二级学院盖章无效;</w:t>
      </w:r>
    </w:p>
    <w:p>
      <w:pPr>
        <w:rPr/>
      </w:pPr>
      <w:r>
        <w:t>　　2. 如因学籍证明信息差错造成的遗留问题由考生及所在院校负责;</w:t>
      </w:r>
    </w:p>
    <w:p>
      <w:pPr>
        <w:rPr/>
      </w:pPr>
      <w:r>
        <w:t>　　3. 报名中小学教师资格考试现场确认时，须提交此证明原件，复印件无效。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2A9E"/>
    <w:rsid w:val="4DB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2017-12-08T08:04:00Z</dcterms:created>
  <dc:creator>sunke1705</dc:creator>
  <cp:lastModifiedBy>sunke1705</cp:lastModifiedBy>
  <dcterms:modified xsi:type="dcterms:W3CDTF">2017-12-08T08:06:52Z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