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Mar>
          <w:left w:w="0" w:type="dxa"/>
          <w:right w:w="0" w:type="dxa"/>
        </w:tblCellMar>
        <w:tblLook w:val="04A0"/>
      </w:tblPr>
      <w:tblGrid>
        <w:gridCol w:w="8306"/>
      </w:tblGrid>
      <w:tr w:rsidR="00576F61" w:rsidRPr="00576F61" w:rsidTr="00576F61">
        <w:trPr>
          <w:jc w:val="center"/>
        </w:trPr>
        <w:tc>
          <w:tcPr>
            <w:tcW w:w="0" w:type="auto"/>
            <w:shd w:val="clear" w:color="auto" w:fill="auto"/>
            <w:vAlign w:val="center"/>
            <w:hideMark/>
          </w:tcPr>
          <w:p w:rsidR="00576F61" w:rsidRPr="00576F61" w:rsidRDefault="00576F61" w:rsidP="00576F61">
            <w:pPr>
              <w:widowControl/>
              <w:spacing w:line="390" w:lineRule="atLeast"/>
              <w:jc w:val="left"/>
              <w:rPr>
                <w:rFonts w:ascii="微软雅黑" w:eastAsia="微软雅黑" w:hAnsi="微软雅黑" w:cs="宋体"/>
                <w:color w:val="3D3D3D"/>
                <w:kern w:val="0"/>
                <w:sz w:val="23"/>
                <w:szCs w:val="23"/>
              </w:rPr>
            </w:pPr>
          </w:p>
        </w:tc>
      </w:tr>
      <w:tr w:rsidR="00576F61" w:rsidRPr="00576F61" w:rsidTr="00576F61">
        <w:trPr>
          <w:jc w:val="center"/>
        </w:trPr>
        <w:tc>
          <w:tcPr>
            <w:tcW w:w="0" w:type="auto"/>
            <w:shd w:val="clear" w:color="auto" w:fill="auto"/>
            <w:tcMar>
              <w:top w:w="0" w:type="dxa"/>
              <w:left w:w="375" w:type="dxa"/>
              <w:bottom w:w="0" w:type="dxa"/>
              <w:right w:w="375" w:type="dxa"/>
            </w:tcMar>
            <w:vAlign w:val="center"/>
            <w:hideMark/>
          </w:tcPr>
          <w:p w:rsidR="00576F61" w:rsidRPr="00576F61" w:rsidRDefault="00576F61" w:rsidP="00576F61">
            <w:pPr>
              <w:widowControl/>
              <w:spacing w:line="585" w:lineRule="atLeast"/>
              <w:jc w:val="center"/>
              <w:rPr>
                <w:rFonts w:ascii="微软雅黑" w:eastAsia="微软雅黑" w:hAnsi="微软雅黑" w:cs="宋体"/>
                <w:b/>
                <w:bCs/>
                <w:color w:val="3D3D3D"/>
                <w:kern w:val="0"/>
                <w:sz w:val="39"/>
                <w:szCs w:val="39"/>
              </w:rPr>
            </w:pPr>
            <w:r w:rsidRPr="00576F61">
              <w:rPr>
                <w:rFonts w:ascii="微软雅黑" w:eastAsia="微软雅黑" w:hAnsi="微软雅黑" w:cs="宋体" w:hint="eastAsia"/>
                <w:b/>
                <w:bCs/>
                <w:color w:val="3D3D3D"/>
                <w:kern w:val="0"/>
                <w:sz w:val="39"/>
                <w:szCs w:val="39"/>
              </w:rPr>
              <w:t>浙江省龙游县2018学年新教师提前批招考公告 （东北师范大学）</w:t>
            </w:r>
          </w:p>
        </w:tc>
      </w:tr>
      <w:tr w:rsidR="00576F61" w:rsidRPr="00576F61" w:rsidTr="00576F61">
        <w:trPr>
          <w:trHeight w:val="225"/>
          <w:jc w:val="center"/>
        </w:trPr>
        <w:tc>
          <w:tcPr>
            <w:tcW w:w="5000" w:type="pct"/>
            <w:tcBorders>
              <w:bottom w:val="single" w:sz="12" w:space="0" w:color="343434"/>
            </w:tcBorders>
            <w:shd w:val="clear" w:color="auto" w:fill="auto"/>
            <w:vAlign w:val="center"/>
            <w:hideMark/>
          </w:tcPr>
          <w:p w:rsidR="00576F61" w:rsidRPr="00576F61" w:rsidRDefault="00576F61" w:rsidP="00576F61">
            <w:pPr>
              <w:widowControl/>
              <w:jc w:val="left"/>
              <w:rPr>
                <w:rFonts w:ascii="微软雅黑" w:eastAsia="微软雅黑" w:hAnsi="微软雅黑" w:cs="宋体"/>
                <w:color w:val="333333"/>
                <w:kern w:val="0"/>
                <w:sz w:val="22"/>
                <w:szCs w:val="27"/>
              </w:rPr>
            </w:pPr>
          </w:p>
        </w:tc>
      </w:tr>
      <w:tr w:rsidR="00576F61" w:rsidRPr="00576F61" w:rsidTr="00576F61">
        <w:trPr>
          <w:trHeight w:val="180"/>
          <w:jc w:val="center"/>
        </w:trPr>
        <w:tc>
          <w:tcPr>
            <w:tcW w:w="5000" w:type="pct"/>
            <w:shd w:val="clear" w:color="auto" w:fill="auto"/>
            <w:vAlign w:val="center"/>
            <w:hideMark/>
          </w:tcPr>
          <w:p w:rsidR="00576F61" w:rsidRPr="00576F61" w:rsidRDefault="00576F61" w:rsidP="00576F61">
            <w:pPr>
              <w:widowControl/>
              <w:jc w:val="left"/>
              <w:rPr>
                <w:rFonts w:ascii="微软雅黑" w:eastAsia="微软雅黑" w:hAnsi="微软雅黑" w:cs="宋体"/>
                <w:color w:val="333333"/>
                <w:kern w:val="0"/>
                <w:sz w:val="18"/>
                <w:szCs w:val="27"/>
              </w:rPr>
            </w:pPr>
          </w:p>
        </w:tc>
      </w:tr>
      <w:tr w:rsidR="00576F61" w:rsidRPr="00576F61" w:rsidTr="00576F61">
        <w:trPr>
          <w:jc w:val="center"/>
        </w:trPr>
        <w:tc>
          <w:tcPr>
            <w:tcW w:w="0" w:type="auto"/>
            <w:shd w:val="clear" w:color="auto" w:fill="auto"/>
            <w:vAlign w:val="center"/>
            <w:hideMark/>
          </w:tcPr>
          <w:tbl>
            <w:tblPr>
              <w:tblW w:w="4500" w:type="pct"/>
              <w:tblCellMar>
                <w:left w:w="0" w:type="dxa"/>
                <w:right w:w="0" w:type="dxa"/>
              </w:tblCellMar>
              <w:tblLook w:val="04A0"/>
            </w:tblPr>
            <w:tblGrid>
              <w:gridCol w:w="1121"/>
              <w:gridCol w:w="1869"/>
              <w:gridCol w:w="2616"/>
              <w:gridCol w:w="1869"/>
            </w:tblGrid>
            <w:tr w:rsidR="00576F61" w:rsidRPr="00576F61">
              <w:tc>
                <w:tcPr>
                  <w:tcW w:w="750" w:type="pct"/>
                  <w:shd w:val="clear" w:color="auto" w:fill="auto"/>
                  <w:vAlign w:val="center"/>
                  <w:hideMark/>
                </w:tcPr>
                <w:p w:rsidR="00576F61" w:rsidRPr="00576F61" w:rsidRDefault="00576F61" w:rsidP="00576F61">
                  <w:pPr>
                    <w:widowControl/>
                    <w:jc w:val="left"/>
                    <w:rPr>
                      <w:rFonts w:ascii="宋体" w:eastAsia="宋体" w:hAnsi="宋体" w:cs="宋体"/>
                      <w:kern w:val="0"/>
                      <w:szCs w:val="21"/>
                    </w:rPr>
                  </w:pPr>
                </w:p>
              </w:tc>
              <w:tc>
                <w:tcPr>
                  <w:tcW w:w="1250" w:type="pct"/>
                  <w:shd w:val="clear" w:color="auto" w:fill="auto"/>
                  <w:vAlign w:val="center"/>
                  <w:hideMark/>
                </w:tcPr>
                <w:p w:rsidR="00576F61" w:rsidRPr="00576F61" w:rsidRDefault="00576F61" w:rsidP="00576F61">
                  <w:pPr>
                    <w:widowControl/>
                    <w:jc w:val="center"/>
                    <w:rPr>
                      <w:rFonts w:ascii="宋体" w:eastAsia="宋体" w:hAnsi="宋体" w:cs="宋体"/>
                      <w:kern w:val="0"/>
                      <w:szCs w:val="21"/>
                    </w:rPr>
                  </w:pPr>
                </w:p>
              </w:tc>
              <w:tc>
                <w:tcPr>
                  <w:tcW w:w="1750" w:type="pct"/>
                  <w:shd w:val="clear" w:color="auto" w:fill="auto"/>
                  <w:vAlign w:val="center"/>
                  <w:hideMark/>
                </w:tcPr>
                <w:p w:rsidR="00576F61" w:rsidRPr="00576F61" w:rsidRDefault="00576F61" w:rsidP="00576F61">
                  <w:pPr>
                    <w:widowControl/>
                    <w:jc w:val="center"/>
                    <w:rPr>
                      <w:rFonts w:ascii="宋体" w:eastAsia="宋体" w:hAnsi="宋体" w:cs="宋体"/>
                      <w:kern w:val="0"/>
                      <w:szCs w:val="21"/>
                    </w:rPr>
                  </w:pPr>
                </w:p>
              </w:tc>
              <w:tc>
                <w:tcPr>
                  <w:tcW w:w="1250" w:type="pct"/>
                  <w:shd w:val="clear" w:color="auto" w:fill="auto"/>
                  <w:vAlign w:val="center"/>
                  <w:hideMark/>
                </w:tcPr>
                <w:p w:rsidR="00576F61" w:rsidRPr="00576F61" w:rsidRDefault="00576F61" w:rsidP="00576F61">
                  <w:pPr>
                    <w:widowControl/>
                    <w:jc w:val="left"/>
                    <w:rPr>
                      <w:rFonts w:ascii="宋体" w:eastAsia="宋体" w:hAnsi="宋体" w:cs="宋体"/>
                      <w:kern w:val="0"/>
                      <w:szCs w:val="21"/>
                    </w:rPr>
                  </w:pPr>
                </w:p>
              </w:tc>
            </w:tr>
          </w:tbl>
          <w:p w:rsidR="00576F61" w:rsidRPr="00576F61" w:rsidRDefault="00576F61" w:rsidP="00576F61">
            <w:pPr>
              <w:widowControl/>
              <w:jc w:val="left"/>
              <w:rPr>
                <w:rFonts w:ascii="微软雅黑" w:eastAsia="微软雅黑" w:hAnsi="微软雅黑" w:cs="宋体"/>
                <w:color w:val="333333"/>
                <w:kern w:val="0"/>
                <w:sz w:val="27"/>
                <w:szCs w:val="27"/>
              </w:rPr>
            </w:pPr>
          </w:p>
        </w:tc>
      </w:tr>
      <w:tr w:rsidR="00576F61" w:rsidRPr="00576F61" w:rsidTr="00576F61">
        <w:trPr>
          <w:jc w:val="center"/>
        </w:trPr>
        <w:tc>
          <w:tcPr>
            <w:tcW w:w="0" w:type="auto"/>
            <w:shd w:val="clear" w:color="auto" w:fill="auto"/>
            <w:vAlign w:val="center"/>
            <w:hideMark/>
          </w:tcPr>
          <w:p w:rsidR="00576F61" w:rsidRPr="00576F61" w:rsidRDefault="00576F61" w:rsidP="00576F61">
            <w:pPr>
              <w:widowControl/>
              <w:spacing w:before="150" w:after="150" w:line="465" w:lineRule="atLeast"/>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为加强教师队伍建设，改善师资队伍结构，根据《龙游县提前招录教育、卫生优秀专业人才工作实施意见（试行）》精神和龙游县教育事业发展的需要，经研究，决定招考2018学年正式公办教师（提前批），现将有关事项公告如下：</w:t>
            </w:r>
          </w:p>
          <w:p w:rsidR="00576F61" w:rsidRPr="00576F61" w:rsidRDefault="00576F61" w:rsidP="00576F61">
            <w:pPr>
              <w:widowControl/>
              <w:spacing w:line="465" w:lineRule="atLeast"/>
              <w:ind w:left="127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b/>
                <w:bCs/>
                <w:color w:val="3D3D3D"/>
                <w:kern w:val="0"/>
                <w:sz w:val="23"/>
                <w:szCs w:val="23"/>
              </w:rPr>
              <w:t>一、 </w:t>
            </w:r>
            <w:r w:rsidRPr="00576F61">
              <w:rPr>
                <w:rFonts w:ascii="微软雅黑" w:eastAsia="微软雅黑" w:hAnsi="微软雅黑" w:cs="宋体" w:hint="eastAsia"/>
                <w:b/>
                <w:bCs/>
                <w:color w:val="3D3D3D"/>
                <w:kern w:val="0"/>
                <w:sz w:val="23"/>
              </w:rPr>
              <w:t>招考学科</w:t>
            </w:r>
          </w:p>
          <w:tbl>
            <w:tblPr>
              <w:tblW w:w="0" w:type="auto"/>
              <w:tblCellMar>
                <w:left w:w="0" w:type="dxa"/>
                <w:right w:w="0" w:type="dxa"/>
              </w:tblCellMar>
              <w:tblLook w:val="04A0"/>
            </w:tblPr>
            <w:tblGrid>
              <w:gridCol w:w="875"/>
              <w:gridCol w:w="2010"/>
              <w:gridCol w:w="1953"/>
              <w:gridCol w:w="1045"/>
              <w:gridCol w:w="2407"/>
            </w:tblGrid>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序号</w:t>
                  </w:r>
                </w:p>
              </w:tc>
              <w:tc>
                <w:tcPr>
                  <w:tcW w:w="210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 xml:space="preserve">招聘地点　</w:t>
                  </w: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招聘学科</w:t>
                  </w:r>
                </w:p>
              </w:tc>
              <w:tc>
                <w:tcPr>
                  <w:tcW w:w="63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计划数</w:t>
                  </w:r>
                </w:p>
              </w:tc>
              <w:tc>
                <w:tcPr>
                  <w:tcW w:w="252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用人单位</w:t>
                  </w: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2100" w:type="dxa"/>
                  <w:vMerge w:val="restart"/>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东北师大</w:t>
                  </w: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初中科学</w:t>
                  </w:r>
                </w:p>
              </w:tc>
              <w:tc>
                <w:tcPr>
                  <w:tcW w:w="63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2520" w:type="dxa"/>
                  <w:vMerge w:val="restart"/>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龙游</w:t>
                  </w:r>
                  <w:proofErr w:type="gramStart"/>
                  <w:r w:rsidRPr="00576F61">
                    <w:rPr>
                      <w:rFonts w:ascii="宋体" w:eastAsia="宋体" w:hAnsi="宋体" w:cs="宋体"/>
                      <w:kern w:val="0"/>
                      <w:sz w:val="24"/>
                    </w:rPr>
                    <w:t>县华岗中学</w:t>
                  </w:r>
                  <w:proofErr w:type="gramEnd"/>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2</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初中社会</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3</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初中数学</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4</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初中体育</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5</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中职计算机</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2070" w:type="dxa"/>
                  <w:vMerge w:val="restart"/>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龙游县职校</w:t>
                  </w: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6</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中职语文</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2</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7</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中职数学</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2</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8</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小学体育</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2070" w:type="dxa"/>
                  <w:vMerge w:val="restart"/>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城区小学</w:t>
                  </w: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9</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小学语文</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2</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10</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小学科学</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r w:rsidR="00576F61" w:rsidRPr="00576F61">
              <w:trPr>
                <w:trHeight w:val="510"/>
              </w:trPr>
              <w:tc>
                <w:tcPr>
                  <w:tcW w:w="900" w:type="dxa"/>
                  <w:tcBorders>
                    <w:top w:val="single" w:sz="6" w:space="0" w:color="auto"/>
                    <w:left w:val="single" w:sz="6" w:space="0" w:color="auto"/>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11</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c>
                <w:tcPr>
                  <w:tcW w:w="204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小学数学</w:t>
                  </w:r>
                </w:p>
              </w:tc>
              <w:tc>
                <w:tcPr>
                  <w:tcW w:w="1080" w:type="dxa"/>
                  <w:tcBorders>
                    <w:top w:val="single" w:sz="6" w:space="0" w:color="auto"/>
                    <w:left w:val="single" w:sz="6" w:space="0" w:color="FFFFFF"/>
                    <w:bottom w:val="single" w:sz="6" w:space="0" w:color="auto"/>
                    <w:right w:val="single" w:sz="6" w:space="0" w:color="auto"/>
                  </w:tcBorders>
                  <w:shd w:val="clear" w:color="auto" w:fill="auto"/>
                  <w:tcMar>
                    <w:top w:w="0" w:type="dxa"/>
                    <w:left w:w="105" w:type="dxa"/>
                    <w:bottom w:w="0" w:type="dxa"/>
                    <w:right w:w="105" w:type="dxa"/>
                  </w:tcMar>
                  <w:vAlign w:val="center"/>
                  <w:hideMark/>
                </w:tcPr>
                <w:p w:rsidR="00576F61" w:rsidRPr="00576F61" w:rsidRDefault="00576F61" w:rsidP="00576F61">
                  <w:pPr>
                    <w:widowControl/>
                    <w:spacing w:after="150"/>
                    <w:jc w:val="center"/>
                    <w:rPr>
                      <w:rFonts w:ascii="宋体" w:eastAsia="宋体" w:hAnsi="宋体" w:cs="宋体"/>
                      <w:kern w:val="0"/>
                      <w:sz w:val="24"/>
                    </w:rPr>
                  </w:pPr>
                  <w:r w:rsidRPr="00576F61">
                    <w:rPr>
                      <w:rFonts w:ascii="宋体" w:eastAsia="宋体" w:hAnsi="宋体" w:cs="宋体"/>
                      <w:kern w:val="0"/>
                      <w:sz w:val="24"/>
                    </w:rPr>
                    <w:t>1</w:t>
                  </w:r>
                </w:p>
              </w:tc>
              <w:tc>
                <w:tcPr>
                  <w:tcW w:w="0" w:type="auto"/>
                  <w:vMerge/>
                  <w:tcBorders>
                    <w:top w:val="single" w:sz="6" w:space="0" w:color="auto"/>
                    <w:left w:val="single" w:sz="6" w:space="0" w:color="FFFFFF"/>
                    <w:bottom w:val="single" w:sz="6" w:space="0" w:color="auto"/>
                    <w:right w:val="single" w:sz="6" w:space="0" w:color="auto"/>
                  </w:tcBorders>
                  <w:shd w:val="clear" w:color="auto" w:fill="auto"/>
                  <w:vAlign w:val="center"/>
                  <w:hideMark/>
                </w:tcPr>
                <w:p w:rsidR="00576F61" w:rsidRPr="00576F61" w:rsidRDefault="00576F61" w:rsidP="00576F61">
                  <w:pPr>
                    <w:widowControl/>
                    <w:jc w:val="left"/>
                    <w:rPr>
                      <w:rFonts w:ascii="宋体" w:eastAsia="宋体" w:hAnsi="宋体" w:cs="宋体"/>
                      <w:kern w:val="0"/>
                      <w:sz w:val="24"/>
                    </w:rPr>
                  </w:pPr>
                </w:p>
              </w:tc>
            </w:tr>
          </w:tbl>
          <w:p w:rsidR="00576F61" w:rsidRPr="00576F61" w:rsidRDefault="00576F61" w:rsidP="00576F61">
            <w:pPr>
              <w:widowControl/>
              <w:spacing w:before="150" w:after="150" w:line="555" w:lineRule="atLeast"/>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    二、主要待遇</w:t>
            </w:r>
          </w:p>
          <w:p w:rsidR="00576F61" w:rsidRPr="00576F61" w:rsidRDefault="00576F61" w:rsidP="00576F61">
            <w:pPr>
              <w:widowControl/>
              <w:spacing w:before="150" w:after="150" w:line="555" w:lineRule="atLeast"/>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    （一）正式录用后为全额拨款事业编制人员。</w:t>
            </w:r>
          </w:p>
          <w:p w:rsidR="00576F61" w:rsidRPr="00576F61" w:rsidRDefault="00576F61" w:rsidP="00576F61">
            <w:pPr>
              <w:widowControl/>
              <w:spacing w:before="150" w:after="150" w:line="555" w:lineRule="atLeast"/>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lastRenderedPageBreak/>
              <w:t>    （二）实施绩效工资，义务教育阶段（含幼儿园、小学、初中）教师年人均总收入9万元左右；高中段教师年人均总收入11万元左右。享受住房公积金、事业单位养老保险、医疗保险、疗休养、免费体检等待遇。</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三）对与用人单位签订五年及以上服务合同的35岁及以下的“211”、“985”院校全日制硕士研究生，补助安家费10万元。对与用人单位签订五年及以上服务合同的45岁及以下的全日制博士研究生补助安家费20万元，并每年发放1.5万元政府人才津贴。</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三、招考条件</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报考对象应具备热爱教育事业、思想政治素质好、身心健康等基本条件，同时还应具备以下具体条件：</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（一）招考范围</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1.全国“211工程”和“985工程”大学以及建立合作关系高校（浙江大学、浙江师范大学、杭州师范大学、华中师范大学、湖南师范大学、东北师范大学、陕西师范大学、西南大学、哈尔滨师范大学、西北师范大学、福建师范大学、辽宁师范大学、江西师范大学等）的全日制普通高校2018年应届本科（一类）毕业生；</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2．具有全日制普通高校硕士研究生及以上学历的2018年应届毕业生；</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3．中等职业学校教师招聘范围扩大到天津职业技术师范大学等全日制普通高校2018年应届本科毕业生。</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（二）年龄和户籍要求：1988年1月1日及以后出生(硕士研究生有支</w:t>
            </w:r>
            <w:proofErr w:type="gramStart"/>
            <w:r w:rsidRPr="00576F61">
              <w:rPr>
                <w:rFonts w:ascii="微软雅黑" w:eastAsia="微软雅黑" w:hAnsi="微软雅黑" w:cs="宋体" w:hint="eastAsia"/>
                <w:color w:val="3D3D3D"/>
                <w:kern w:val="0"/>
                <w:sz w:val="23"/>
                <w:szCs w:val="23"/>
              </w:rPr>
              <w:t>教经历</w:t>
            </w:r>
            <w:proofErr w:type="gramEnd"/>
            <w:r w:rsidRPr="00576F61">
              <w:rPr>
                <w:rFonts w:ascii="微软雅黑" w:eastAsia="微软雅黑" w:hAnsi="微软雅黑" w:cs="宋体" w:hint="eastAsia"/>
                <w:color w:val="3D3D3D"/>
                <w:kern w:val="0"/>
                <w:sz w:val="23"/>
                <w:szCs w:val="23"/>
              </w:rPr>
              <w:t>的，可根据支教年限适当放宽)。报名对象户籍不限。</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lastRenderedPageBreak/>
              <w:t>（三）教师资格及专业要求：</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1．具有相应教师资格。其中硕士研究生及“211工程”和“985工程”大学本科毕业的教师资格证暂不作要求，但入选对象必须在录用后1年内取得相应教师资格；其它报考对象须在2018年7月资格复审时取得教师资格证书或考试合格证书，否则取消签约、聘用资格。</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2.所学专业要求与报考学科对口，其中</w:t>
            </w:r>
            <w:proofErr w:type="gramStart"/>
            <w:r w:rsidRPr="00576F61">
              <w:rPr>
                <w:rFonts w:ascii="微软雅黑" w:eastAsia="微软雅黑" w:hAnsi="微软雅黑" w:cs="宋体" w:hint="eastAsia"/>
                <w:color w:val="3D3D3D"/>
                <w:kern w:val="0"/>
                <w:sz w:val="23"/>
                <w:szCs w:val="23"/>
              </w:rPr>
              <w:t>中</w:t>
            </w:r>
            <w:proofErr w:type="gramEnd"/>
            <w:r w:rsidRPr="00576F61">
              <w:rPr>
                <w:rFonts w:ascii="微软雅黑" w:eastAsia="微软雅黑" w:hAnsi="微软雅黑" w:cs="宋体" w:hint="eastAsia"/>
                <w:color w:val="3D3D3D"/>
                <w:kern w:val="0"/>
                <w:sz w:val="23"/>
                <w:szCs w:val="23"/>
              </w:rPr>
              <w:t>职类必须为师范类专业。</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四、招考程序及办法</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（一）报名时间和要求</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1. 报名时间：2017年12月2日。</w:t>
            </w:r>
          </w:p>
          <w:p w:rsidR="00576F61" w:rsidRPr="00576F61" w:rsidRDefault="00576F61" w:rsidP="00576F61">
            <w:pPr>
              <w:widowControl/>
              <w:spacing w:before="150" w:after="150" w:line="390" w:lineRule="atLeast"/>
              <w:ind w:firstLine="570"/>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2．报名地点：上午（9:00-12:00）：长春国际会展中心；下午(14:30-17:00)：东北师范大学就业处多功能厅（二）</w:t>
            </w:r>
          </w:p>
          <w:p w:rsidR="00576F61" w:rsidRPr="00576F61" w:rsidRDefault="00576F61" w:rsidP="00576F61">
            <w:pPr>
              <w:widowControl/>
              <w:spacing w:before="150" w:after="150" w:line="390" w:lineRule="atLeast"/>
              <w:ind w:firstLine="570"/>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3．报名办法：</w:t>
            </w:r>
            <w:proofErr w:type="gramStart"/>
            <w:r w:rsidRPr="00576F61">
              <w:rPr>
                <w:rFonts w:ascii="微软雅黑" w:eastAsia="微软雅黑" w:hAnsi="微软雅黑" w:cs="宋体" w:hint="eastAsia"/>
                <w:color w:val="3D3D3D"/>
                <w:kern w:val="0"/>
                <w:sz w:val="23"/>
                <w:szCs w:val="23"/>
              </w:rPr>
              <w:t>请符合</w:t>
            </w:r>
            <w:proofErr w:type="gramEnd"/>
            <w:r w:rsidRPr="00576F61">
              <w:rPr>
                <w:rFonts w:ascii="微软雅黑" w:eastAsia="微软雅黑" w:hAnsi="微软雅黑" w:cs="宋体" w:hint="eastAsia"/>
                <w:color w:val="3D3D3D"/>
                <w:kern w:val="0"/>
                <w:sz w:val="23"/>
                <w:szCs w:val="23"/>
              </w:rPr>
              <w:t>条件的报考人员携带下列材料原件及复印件（1份）到指定地点报名：</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身份证，户口簿，就业推荐表、就业协议书，所就读大学出具的学历证明、师范生证明和政治面貌证明，普通话合格证，英语等级证，计算机等级证，各类获奖和荣誉证书，学校出具并盖章的各学期各科学业成绩，以及其它能证明个人相关能力水平的证书或材料。报名时还应填写报名表一份，提供2寸正面半身免冠彩色照片2张。</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4．报名要求：因报考对象延误报名时间、材料证书未按时完整提供等造成后果的，由考生自行承担责任。对提供虚假证明材料的，查实后一律取消录用资格并</w:t>
            </w:r>
            <w:r w:rsidRPr="00576F61">
              <w:rPr>
                <w:rFonts w:ascii="微软雅黑" w:eastAsia="微软雅黑" w:hAnsi="微软雅黑" w:cs="宋体" w:hint="eastAsia"/>
                <w:color w:val="3D3D3D"/>
                <w:kern w:val="0"/>
                <w:sz w:val="23"/>
                <w:szCs w:val="23"/>
              </w:rPr>
              <w:lastRenderedPageBreak/>
              <w:t>通报所在学校。</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（二）招考形式和办法</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1．素质考评：根据符合条件报考对象的就读学校、学历层次、学业成绩、技能特长、荣誉获奖以及在校综合表现进行综合素质量化计分，由龙游县教育局、龙游县人力资源和社会保障局根据综合素质评分情况按照一定比例择优通知考生参加面试。</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2．组织面试：面试主要采取现场面谈的形式，由面试考官与考生通过相关问题的提问和答辩，进一步了解学生口头表达、交际礼仪、性格特质、素质潜能等方面的表现，由评委</w:t>
            </w:r>
            <w:proofErr w:type="gramStart"/>
            <w:r w:rsidRPr="00576F61">
              <w:rPr>
                <w:rFonts w:ascii="微软雅黑" w:eastAsia="微软雅黑" w:hAnsi="微软雅黑" w:cs="宋体" w:hint="eastAsia"/>
                <w:color w:val="3D3D3D"/>
                <w:kern w:val="0"/>
                <w:sz w:val="23"/>
                <w:szCs w:val="23"/>
              </w:rPr>
              <w:t>组予以</w:t>
            </w:r>
            <w:proofErr w:type="gramEnd"/>
            <w:r w:rsidRPr="00576F61">
              <w:rPr>
                <w:rFonts w:ascii="微软雅黑" w:eastAsia="微软雅黑" w:hAnsi="微软雅黑" w:cs="宋体" w:hint="eastAsia"/>
                <w:color w:val="3D3D3D"/>
                <w:kern w:val="0"/>
                <w:sz w:val="23"/>
                <w:szCs w:val="23"/>
              </w:rPr>
              <w:t>量化记分。</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3．确定签约：按照综合素质得分（40%）和面试得分（60%）的合计分，分学科从高分到低分确定拟录用对象（</w:t>
            </w:r>
            <w:proofErr w:type="gramStart"/>
            <w:r w:rsidRPr="00576F61">
              <w:rPr>
                <w:rFonts w:ascii="微软雅黑" w:eastAsia="微软雅黑" w:hAnsi="微软雅黑" w:cs="宋体" w:hint="eastAsia"/>
                <w:color w:val="3D3D3D"/>
                <w:kern w:val="0"/>
                <w:sz w:val="23"/>
                <w:szCs w:val="23"/>
              </w:rPr>
              <w:t>总得分须在</w:t>
            </w:r>
            <w:proofErr w:type="gramEnd"/>
            <w:r w:rsidRPr="00576F61">
              <w:rPr>
                <w:rFonts w:ascii="微软雅黑" w:eastAsia="微软雅黑" w:hAnsi="微软雅黑" w:cs="宋体" w:hint="eastAsia"/>
                <w:color w:val="3D3D3D"/>
                <w:kern w:val="0"/>
                <w:sz w:val="23"/>
                <w:szCs w:val="23"/>
              </w:rPr>
              <w:t>70分及以上方为合格），并签订就业协议书。对签订就业协议的考生，毕业后经毕业证书等资格复审及组织体检、综合考察等都通过的，按有关规定办理聘用手续并正式签订聘用合同。聘(录)用后执行服务期制度，在龙游县教育系统最低服务年限为5年。</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五、有下列情况之一，取消录用资格或解除聘用合同</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1．弄虚作假，提供虚假材料或不符合招聘资格条件的；</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2．体检、考察不合格的；</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3．聘用人员由县教育局统一分配，不服从分配或逾期不报到的；</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4．不能按时取得毕业证书、教师资格证书等的；</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lastRenderedPageBreak/>
              <w:t>5．其他不符合聘用要求的。</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本办法解释权归龙游县教育局、龙游县人力资源和社会保障局。</w:t>
            </w:r>
          </w:p>
          <w:p w:rsidR="00576F61" w:rsidRPr="00576F61" w:rsidRDefault="00576F61" w:rsidP="00576F61">
            <w:pPr>
              <w:widowControl/>
              <w:spacing w:before="150" w:after="150" w:line="555" w:lineRule="atLeast"/>
              <w:ind w:firstLine="555"/>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咨询电话：0570—7024220、7022060     </w:t>
            </w:r>
          </w:p>
          <w:p w:rsidR="00576F61" w:rsidRPr="00576F61" w:rsidRDefault="00576F61" w:rsidP="00576F61">
            <w:pPr>
              <w:widowControl/>
              <w:spacing w:before="150" w:after="150" w:line="465" w:lineRule="atLeast"/>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 </w:t>
            </w:r>
          </w:p>
          <w:p w:rsidR="00576F61" w:rsidRPr="00576F61" w:rsidRDefault="00576F61" w:rsidP="00576F61">
            <w:pPr>
              <w:widowControl/>
              <w:spacing w:line="465" w:lineRule="atLeast"/>
              <w:jc w:val="left"/>
              <w:rPr>
                <w:rFonts w:ascii="微软雅黑" w:eastAsia="微软雅黑" w:hAnsi="微软雅黑" w:cs="宋体" w:hint="eastAsia"/>
                <w:color w:val="3D3D3D"/>
                <w:kern w:val="0"/>
                <w:sz w:val="23"/>
                <w:szCs w:val="23"/>
              </w:rPr>
            </w:pPr>
            <w:hyperlink r:id="rId7" w:tgtFrame="_blank" w:history="1">
              <w:r>
                <w:rPr>
                  <w:rFonts w:ascii="微软雅黑" w:eastAsia="微软雅黑" w:hAnsi="微软雅黑" w:cs="宋体"/>
                  <w:noProof/>
                  <w:color w:val="0000FF"/>
                  <w:kern w:val="0"/>
                  <w:sz w:val="23"/>
                  <w:szCs w:val="23"/>
                </w:rPr>
                <w:drawing>
                  <wp:inline distT="0" distB="0" distL="0" distR="0">
                    <wp:extent cx="152400" cy="152400"/>
                    <wp:effectExtent l="19050" t="0" r="0" b="0"/>
                    <wp:docPr id="1" name="图片 1" descr="http://www.longyou.gov.cn/module/jslib/icons/word.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ongyou.gov.cn/module/jslib/icons/word.png">
                              <a:hlinkClick r:id="rId7" tgtFrame="&quot;_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76F61">
                <w:rPr>
                  <w:rFonts w:ascii="微软雅黑" w:eastAsia="微软雅黑" w:hAnsi="微软雅黑" w:cs="宋体" w:hint="eastAsia"/>
                  <w:color w:val="000000"/>
                  <w:kern w:val="0"/>
                  <w:sz w:val="23"/>
                  <w:u w:val="single"/>
                </w:rPr>
                <w:t>附件1：浙江省龙游县2018学年提前批新教师招考报名表.docx</w:t>
              </w:r>
            </w:hyperlink>
          </w:p>
          <w:p w:rsidR="00576F61" w:rsidRPr="00576F61" w:rsidRDefault="00576F61" w:rsidP="00576F61">
            <w:pPr>
              <w:widowControl/>
              <w:spacing w:line="465" w:lineRule="atLeast"/>
              <w:jc w:val="left"/>
              <w:rPr>
                <w:rFonts w:ascii="微软雅黑" w:eastAsia="微软雅黑" w:hAnsi="微软雅黑" w:cs="宋体" w:hint="eastAsia"/>
                <w:color w:val="3D3D3D"/>
                <w:kern w:val="0"/>
                <w:sz w:val="23"/>
                <w:szCs w:val="23"/>
              </w:rPr>
            </w:pPr>
            <w:hyperlink r:id="rId9" w:tgtFrame="_blank" w:history="1">
              <w:r>
                <w:rPr>
                  <w:rFonts w:ascii="微软雅黑" w:eastAsia="微软雅黑" w:hAnsi="微软雅黑" w:cs="宋体"/>
                  <w:noProof/>
                  <w:color w:val="0000FF"/>
                  <w:kern w:val="0"/>
                  <w:sz w:val="23"/>
                  <w:szCs w:val="23"/>
                </w:rPr>
                <w:drawing>
                  <wp:inline distT="0" distB="0" distL="0" distR="0">
                    <wp:extent cx="152400" cy="152400"/>
                    <wp:effectExtent l="19050" t="0" r="0" b="0"/>
                    <wp:docPr id="2" name="图片 2" descr="http://www.longyou.gov.cn/module/jslib/icons/word.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longyou.gov.cn/module/jslib/icons/word.png">
                              <a:hlinkClick r:id="rId9" tgtFrame="&quot;_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76F61">
                <w:rPr>
                  <w:rFonts w:ascii="微软雅黑" w:eastAsia="微软雅黑" w:hAnsi="微软雅黑" w:cs="宋体" w:hint="eastAsia"/>
                  <w:color w:val="000000"/>
                  <w:kern w:val="0"/>
                  <w:sz w:val="23"/>
                  <w:u w:val="single"/>
                </w:rPr>
                <w:t>附件2：龙游县优秀教育人才招聘综合素质能力考评内容.docx</w:t>
              </w:r>
            </w:hyperlink>
          </w:p>
          <w:p w:rsidR="00576F61" w:rsidRPr="00576F61" w:rsidRDefault="00576F61" w:rsidP="00576F61">
            <w:pPr>
              <w:widowControl/>
              <w:spacing w:line="465" w:lineRule="atLeast"/>
              <w:jc w:val="left"/>
              <w:rPr>
                <w:rFonts w:ascii="微软雅黑" w:eastAsia="微软雅黑" w:hAnsi="微软雅黑" w:cs="宋体" w:hint="eastAsia"/>
                <w:color w:val="3D3D3D"/>
                <w:kern w:val="0"/>
                <w:sz w:val="23"/>
                <w:szCs w:val="23"/>
              </w:rPr>
            </w:pPr>
            <w:hyperlink r:id="rId10" w:tgtFrame="_blank" w:history="1">
              <w:r>
                <w:rPr>
                  <w:rFonts w:ascii="微软雅黑" w:eastAsia="微软雅黑" w:hAnsi="微软雅黑" w:cs="宋体"/>
                  <w:noProof/>
                  <w:color w:val="0000FF"/>
                  <w:kern w:val="0"/>
                  <w:sz w:val="23"/>
                  <w:szCs w:val="23"/>
                </w:rPr>
                <w:drawing>
                  <wp:inline distT="0" distB="0" distL="0" distR="0">
                    <wp:extent cx="152400" cy="152400"/>
                    <wp:effectExtent l="19050" t="0" r="0" b="0"/>
                    <wp:docPr id="3" name="图片 3" descr="http://www.longyou.gov.cn/module/jslib/icons/word.png">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ongyou.gov.cn/module/jslib/icons/word.png">
                              <a:hlinkClick r:id="rId10" tgtFrame="&quot;_blank&quot;"/>
                            </pic:cNvPr>
                            <pic:cNvPicPr>
                              <a:picLocks noChangeAspect="1" noChangeArrowheads="1"/>
                            </pic:cNvPicPr>
                          </pic:nvPicPr>
                          <pic:blipFill>
                            <a:blip r:embed="rId8"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576F61">
                <w:rPr>
                  <w:rFonts w:ascii="微软雅黑" w:eastAsia="微软雅黑" w:hAnsi="微软雅黑" w:cs="宋体" w:hint="eastAsia"/>
                  <w:color w:val="000000"/>
                  <w:kern w:val="0"/>
                  <w:sz w:val="23"/>
                  <w:u w:val="single"/>
                </w:rPr>
                <w:t>附件3：报名应提供的材料清单.docx</w:t>
              </w:r>
            </w:hyperlink>
          </w:p>
          <w:p w:rsidR="00576F61" w:rsidRPr="00576F61" w:rsidRDefault="00576F61" w:rsidP="00576F61">
            <w:pPr>
              <w:widowControl/>
              <w:spacing w:before="150" w:after="150" w:line="465" w:lineRule="atLeast"/>
              <w:ind w:firstLine="840"/>
              <w:jc w:val="lef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 </w:t>
            </w:r>
          </w:p>
          <w:p w:rsidR="00576F61" w:rsidRPr="00576F61" w:rsidRDefault="00576F61" w:rsidP="00576F61">
            <w:pPr>
              <w:widowControl/>
              <w:spacing w:before="150" w:after="150" w:line="465" w:lineRule="atLeast"/>
              <w:ind w:firstLine="840"/>
              <w:jc w:val="right"/>
              <w:rPr>
                <w:rFonts w:ascii="微软雅黑" w:eastAsia="微软雅黑" w:hAnsi="微软雅黑" w:cs="宋体" w:hint="eastAsia"/>
                <w:color w:val="3D3D3D"/>
                <w:kern w:val="0"/>
                <w:sz w:val="23"/>
                <w:szCs w:val="23"/>
              </w:rPr>
            </w:pPr>
            <w:r w:rsidRPr="00576F61">
              <w:rPr>
                <w:rFonts w:ascii="微软雅黑" w:eastAsia="微软雅黑" w:hAnsi="微软雅黑" w:cs="宋体" w:hint="eastAsia"/>
                <w:color w:val="3D3D3D"/>
                <w:kern w:val="0"/>
                <w:sz w:val="23"/>
                <w:szCs w:val="23"/>
              </w:rPr>
              <w:t>龙 游 县 教 育 局          龙游县人力资源和社会保障局</w:t>
            </w:r>
          </w:p>
          <w:p w:rsidR="00576F61" w:rsidRPr="00576F61" w:rsidRDefault="00576F61" w:rsidP="00576F61">
            <w:pPr>
              <w:widowControl/>
              <w:spacing w:line="465" w:lineRule="atLeast"/>
              <w:jc w:val="right"/>
              <w:rPr>
                <w:rFonts w:ascii="微软雅黑" w:eastAsia="微软雅黑" w:hAnsi="微软雅黑" w:cs="宋体"/>
                <w:color w:val="3D3D3D"/>
                <w:kern w:val="0"/>
                <w:sz w:val="23"/>
                <w:szCs w:val="23"/>
              </w:rPr>
            </w:pPr>
            <w:r w:rsidRPr="00576F61">
              <w:rPr>
                <w:rFonts w:ascii="微软雅黑" w:eastAsia="微软雅黑" w:hAnsi="微软雅黑" w:cs="宋体" w:hint="eastAsia"/>
                <w:color w:val="3D3D3D"/>
                <w:kern w:val="0"/>
                <w:sz w:val="23"/>
                <w:szCs w:val="23"/>
              </w:rPr>
              <w:t>2017年11月15日</w:t>
            </w:r>
          </w:p>
        </w:tc>
      </w:tr>
    </w:tbl>
    <w:p w:rsidR="006029AC" w:rsidRDefault="00077D3B">
      <w:pPr>
        <w:rPr>
          <w:rFonts w:ascii="宋体" w:hAnsi="宋体"/>
          <w:b/>
          <w:bCs/>
          <w:sz w:val="30"/>
          <w:szCs w:val="30"/>
        </w:rPr>
      </w:pPr>
      <w:r>
        <w:rPr>
          <w:rFonts w:ascii="宋体" w:hAnsi="宋体" w:hint="eastAsia"/>
          <w:bCs/>
          <w:sz w:val="28"/>
          <w:szCs w:val="28"/>
        </w:rPr>
        <w:lastRenderedPageBreak/>
        <w:t>附件</w:t>
      </w:r>
      <w:r>
        <w:rPr>
          <w:rFonts w:ascii="宋体" w:hAnsi="宋体" w:hint="eastAsia"/>
          <w:bCs/>
          <w:sz w:val="28"/>
          <w:szCs w:val="28"/>
        </w:rPr>
        <w:t>1</w:t>
      </w:r>
      <w:r>
        <w:rPr>
          <w:rFonts w:ascii="宋体" w:hAnsi="宋体" w:hint="eastAsia"/>
          <w:bCs/>
          <w:sz w:val="28"/>
          <w:szCs w:val="28"/>
        </w:rPr>
        <w:t>：</w:t>
      </w:r>
      <w:r>
        <w:rPr>
          <w:rFonts w:ascii="宋体" w:hAnsi="宋体" w:hint="eastAsia"/>
          <w:b/>
          <w:bCs/>
          <w:sz w:val="30"/>
          <w:szCs w:val="30"/>
        </w:rPr>
        <w:t xml:space="preserve">     </w:t>
      </w:r>
    </w:p>
    <w:p w:rsidR="006029AC" w:rsidRDefault="00077D3B" w:rsidP="00576F61">
      <w:pPr>
        <w:spacing w:afterLines="50"/>
        <w:jc w:val="center"/>
        <w:rPr>
          <w:rFonts w:ascii="黑体" w:eastAsia="黑体" w:hAnsi="宋体"/>
          <w:b/>
          <w:bCs/>
          <w:sz w:val="32"/>
          <w:szCs w:val="32"/>
        </w:rPr>
      </w:pPr>
      <w:bookmarkStart w:id="0" w:name="_GoBack"/>
      <w:r>
        <w:rPr>
          <w:rFonts w:ascii="黑体" w:eastAsia="黑体" w:hAnsi="宋体" w:hint="eastAsia"/>
          <w:b/>
          <w:bCs/>
          <w:sz w:val="32"/>
          <w:szCs w:val="32"/>
        </w:rPr>
        <w:t>浙江省龙游县</w:t>
      </w:r>
      <w:r>
        <w:rPr>
          <w:rFonts w:ascii="黑体" w:eastAsia="黑体" w:hAnsi="宋体" w:hint="eastAsia"/>
          <w:b/>
          <w:bCs/>
          <w:sz w:val="32"/>
          <w:szCs w:val="32"/>
        </w:rPr>
        <w:t>2018</w:t>
      </w:r>
      <w:r>
        <w:rPr>
          <w:rFonts w:ascii="黑体" w:eastAsia="黑体" w:hAnsi="宋体" w:hint="eastAsia"/>
          <w:b/>
          <w:bCs/>
          <w:sz w:val="32"/>
          <w:szCs w:val="32"/>
        </w:rPr>
        <w:t>学年提前批新教师招考报名表</w:t>
      </w:r>
    </w:p>
    <w:bookmarkEnd w:id="0"/>
    <w:p w:rsidR="006029AC" w:rsidRDefault="00077D3B">
      <w:pPr>
        <w:rPr>
          <w:rFonts w:ascii="黑体" w:eastAsia="黑体" w:hAnsi="宋体"/>
          <w:b/>
          <w:bCs/>
          <w:szCs w:val="21"/>
        </w:rPr>
      </w:pPr>
      <w:r>
        <w:rPr>
          <w:rFonts w:ascii="黑体" w:eastAsia="黑体" w:hAnsi="宋体" w:hint="eastAsia"/>
          <w:b/>
          <w:bCs/>
          <w:szCs w:val="21"/>
        </w:rPr>
        <w:t xml:space="preserve">                            </w:t>
      </w:r>
    </w:p>
    <w:p w:rsidR="006029AC" w:rsidRDefault="00077D3B">
      <w:pPr>
        <w:rPr>
          <w:rFonts w:ascii="宋体" w:hAnsi="宋体"/>
          <w:bCs/>
          <w:sz w:val="24"/>
          <w:u w:val="single"/>
        </w:rPr>
      </w:pPr>
      <w:r>
        <w:rPr>
          <w:rFonts w:ascii="宋体" w:hAnsi="宋体" w:hint="eastAsia"/>
          <w:bCs/>
          <w:sz w:val="24"/>
        </w:rPr>
        <w:t>报考学校</w:t>
      </w:r>
      <w:r>
        <w:rPr>
          <w:rFonts w:ascii="宋体" w:hAnsi="宋体" w:hint="eastAsia"/>
          <w:bCs/>
          <w:sz w:val="24"/>
          <w:u w:val="single"/>
        </w:rPr>
        <w:t>：</w:t>
      </w:r>
      <w:r>
        <w:rPr>
          <w:rFonts w:ascii="宋体" w:hAnsi="宋体" w:hint="eastAsia"/>
          <w:bCs/>
          <w:sz w:val="24"/>
          <w:u w:val="single"/>
        </w:rPr>
        <w:t xml:space="preserve">                    </w:t>
      </w:r>
      <w:r>
        <w:rPr>
          <w:rFonts w:ascii="宋体" w:hAnsi="宋体" w:hint="eastAsia"/>
          <w:bCs/>
          <w:sz w:val="24"/>
        </w:rPr>
        <w:t xml:space="preserve">        </w:t>
      </w:r>
      <w:r>
        <w:rPr>
          <w:rFonts w:ascii="宋体" w:hAnsi="宋体" w:hint="eastAsia"/>
          <w:bCs/>
          <w:sz w:val="24"/>
        </w:rPr>
        <w:t>报考学段学科（岗位）</w:t>
      </w:r>
      <w:r>
        <w:rPr>
          <w:rFonts w:ascii="宋体" w:hAnsi="宋体" w:hint="eastAsia"/>
          <w:bCs/>
          <w:sz w:val="24"/>
        </w:rPr>
        <w:t>:</w:t>
      </w:r>
      <w:r>
        <w:rPr>
          <w:rFonts w:ascii="宋体" w:hAnsi="宋体" w:hint="eastAsia"/>
          <w:bCs/>
          <w:sz w:val="24"/>
          <w:u w:val="single"/>
        </w:rPr>
        <w:t xml:space="preserve">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900"/>
        <w:gridCol w:w="390"/>
        <w:gridCol w:w="577"/>
        <w:gridCol w:w="578"/>
        <w:gridCol w:w="75"/>
        <w:gridCol w:w="502"/>
        <w:gridCol w:w="578"/>
        <w:gridCol w:w="540"/>
        <w:gridCol w:w="615"/>
        <w:gridCol w:w="1260"/>
        <w:gridCol w:w="1545"/>
      </w:tblGrid>
      <w:tr w:rsidR="006029AC">
        <w:trPr>
          <w:cantSplit/>
          <w:trHeight w:val="567"/>
        </w:trPr>
        <w:tc>
          <w:tcPr>
            <w:tcW w:w="1548" w:type="dxa"/>
            <w:vAlign w:val="center"/>
          </w:tcPr>
          <w:p w:rsidR="006029AC" w:rsidRDefault="00077D3B">
            <w:pPr>
              <w:jc w:val="center"/>
            </w:pPr>
            <w:r>
              <w:rPr>
                <w:rFonts w:hint="eastAsia"/>
              </w:rPr>
              <w:t>姓</w:t>
            </w:r>
            <w:r>
              <w:rPr>
                <w:rFonts w:hint="eastAsia"/>
              </w:rPr>
              <w:t xml:space="preserve">  </w:t>
            </w:r>
            <w:r>
              <w:rPr>
                <w:rFonts w:hint="eastAsia"/>
              </w:rPr>
              <w:t>名</w:t>
            </w:r>
          </w:p>
        </w:tc>
        <w:tc>
          <w:tcPr>
            <w:tcW w:w="1290" w:type="dxa"/>
            <w:gridSpan w:val="2"/>
            <w:vAlign w:val="center"/>
          </w:tcPr>
          <w:p w:rsidR="006029AC" w:rsidRDefault="006029AC">
            <w:pPr>
              <w:ind w:firstLineChars="200" w:firstLine="420"/>
              <w:jc w:val="center"/>
            </w:pPr>
          </w:p>
        </w:tc>
        <w:tc>
          <w:tcPr>
            <w:tcW w:w="577" w:type="dxa"/>
            <w:vAlign w:val="center"/>
          </w:tcPr>
          <w:p w:rsidR="006029AC" w:rsidRDefault="00077D3B">
            <w:pPr>
              <w:jc w:val="center"/>
              <w:rPr>
                <w:sz w:val="18"/>
                <w:szCs w:val="18"/>
              </w:rPr>
            </w:pPr>
            <w:r>
              <w:rPr>
                <w:rFonts w:hint="eastAsia"/>
                <w:sz w:val="18"/>
                <w:szCs w:val="18"/>
              </w:rPr>
              <w:t>性别</w:t>
            </w:r>
          </w:p>
        </w:tc>
        <w:tc>
          <w:tcPr>
            <w:tcW w:w="578" w:type="dxa"/>
            <w:vAlign w:val="center"/>
          </w:tcPr>
          <w:p w:rsidR="006029AC" w:rsidRDefault="006029AC">
            <w:pPr>
              <w:ind w:firstLineChars="200" w:firstLine="360"/>
              <w:jc w:val="center"/>
              <w:rPr>
                <w:sz w:val="18"/>
                <w:szCs w:val="18"/>
              </w:rPr>
            </w:pPr>
          </w:p>
        </w:tc>
        <w:tc>
          <w:tcPr>
            <w:tcW w:w="577" w:type="dxa"/>
            <w:gridSpan w:val="2"/>
            <w:vAlign w:val="center"/>
          </w:tcPr>
          <w:p w:rsidR="006029AC" w:rsidRDefault="00077D3B">
            <w:pPr>
              <w:jc w:val="center"/>
              <w:rPr>
                <w:sz w:val="18"/>
                <w:szCs w:val="18"/>
              </w:rPr>
            </w:pPr>
            <w:r>
              <w:rPr>
                <w:rFonts w:hint="eastAsia"/>
                <w:sz w:val="18"/>
                <w:szCs w:val="18"/>
              </w:rPr>
              <w:t>民族</w:t>
            </w:r>
          </w:p>
        </w:tc>
        <w:tc>
          <w:tcPr>
            <w:tcW w:w="578" w:type="dxa"/>
            <w:vAlign w:val="center"/>
          </w:tcPr>
          <w:p w:rsidR="006029AC" w:rsidRDefault="006029AC">
            <w:pPr>
              <w:ind w:firstLineChars="200" w:firstLine="420"/>
              <w:jc w:val="center"/>
            </w:pPr>
          </w:p>
        </w:tc>
        <w:tc>
          <w:tcPr>
            <w:tcW w:w="1155" w:type="dxa"/>
            <w:gridSpan w:val="2"/>
            <w:vAlign w:val="center"/>
          </w:tcPr>
          <w:p w:rsidR="006029AC" w:rsidRDefault="00077D3B">
            <w:pPr>
              <w:jc w:val="center"/>
            </w:pPr>
            <w:r>
              <w:rPr>
                <w:rFonts w:hint="eastAsia"/>
              </w:rPr>
              <w:t>出生年月</w:t>
            </w:r>
          </w:p>
        </w:tc>
        <w:tc>
          <w:tcPr>
            <w:tcW w:w="1260" w:type="dxa"/>
            <w:vAlign w:val="center"/>
          </w:tcPr>
          <w:p w:rsidR="006029AC" w:rsidRDefault="006029AC">
            <w:pPr>
              <w:ind w:firstLineChars="200" w:firstLine="420"/>
              <w:jc w:val="center"/>
            </w:pPr>
          </w:p>
        </w:tc>
        <w:tc>
          <w:tcPr>
            <w:tcW w:w="1545" w:type="dxa"/>
            <w:vMerge w:val="restart"/>
            <w:vAlign w:val="center"/>
          </w:tcPr>
          <w:p w:rsidR="006029AC" w:rsidRDefault="00077D3B">
            <w:pPr>
              <w:ind w:firstLineChars="300" w:firstLine="630"/>
            </w:pPr>
            <w:r>
              <w:rPr>
                <w:rFonts w:hint="eastAsia"/>
              </w:rPr>
              <w:t>照</w:t>
            </w:r>
          </w:p>
          <w:p w:rsidR="006029AC" w:rsidRDefault="00077D3B">
            <w:pPr>
              <w:ind w:firstLineChars="300" w:firstLine="630"/>
            </w:pPr>
            <w:r>
              <w:rPr>
                <w:rFonts w:hint="eastAsia"/>
              </w:rPr>
              <w:t>片</w:t>
            </w:r>
          </w:p>
        </w:tc>
      </w:tr>
      <w:tr w:rsidR="006029AC">
        <w:trPr>
          <w:cantSplit/>
          <w:trHeight w:val="567"/>
        </w:trPr>
        <w:tc>
          <w:tcPr>
            <w:tcW w:w="1548" w:type="dxa"/>
            <w:vAlign w:val="center"/>
          </w:tcPr>
          <w:p w:rsidR="006029AC" w:rsidRDefault="00077D3B">
            <w:pPr>
              <w:jc w:val="center"/>
            </w:pPr>
            <w:r>
              <w:rPr>
                <w:rFonts w:hint="eastAsia"/>
              </w:rPr>
              <w:t>政治面貌</w:t>
            </w:r>
          </w:p>
          <w:p w:rsidR="006029AC" w:rsidRDefault="00077D3B">
            <w:pPr>
              <w:jc w:val="center"/>
            </w:pPr>
            <w:r>
              <w:rPr>
                <w:rFonts w:hint="eastAsia"/>
              </w:rPr>
              <w:t>及入党时间</w:t>
            </w:r>
          </w:p>
        </w:tc>
        <w:tc>
          <w:tcPr>
            <w:tcW w:w="1290" w:type="dxa"/>
            <w:gridSpan w:val="2"/>
            <w:vAlign w:val="center"/>
          </w:tcPr>
          <w:p w:rsidR="006029AC" w:rsidRDefault="006029AC">
            <w:pPr>
              <w:ind w:firstLineChars="200" w:firstLine="420"/>
              <w:jc w:val="center"/>
            </w:pPr>
          </w:p>
        </w:tc>
        <w:tc>
          <w:tcPr>
            <w:tcW w:w="1155" w:type="dxa"/>
            <w:gridSpan w:val="2"/>
            <w:vAlign w:val="center"/>
          </w:tcPr>
          <w:p w:rsidR="006029AC" w:rsidRDefault="00077D3B">
            <w:pPr>
              <w:jc w:val="center"/>
            </w:pPr>
            <w:r>
              <w:rPr>
                <w:rFonts w:hint="eastAsia"/>
              </w:rPr>
              <w:t>任职情况</w:t>
            </w:r>
          </w:p>
        </w:tc>
        <w:tc>
          <w:tcPr>
            <w:tcW w:w="1155" w:type="dxa"/>
            <w:gridSpan w:val="3"/>
            <w:vAlign w:val="center"/>
          </w:tcPr>
          <w:p w:rsidR="006029AC" w:rsidRDefault="006029AC">
            <w:pPr>
              <w:ind w:firstLineChars="200" w:firstLine="420"/>
              <w:jc w:val="center"/>
            </w:pPr>
          </w:p>
        </w:tc>
        <w:tc>
          <w:tcPr>
            <w:tcW w:w="1155" w:type="dxa"/>
            <w:gridSpan w:val="2"/>
            <w:vAlign w:val="center"/>
          </w:tcPr>
          <w:p w:rsidR="006029AC" w:rsidRDefault="00077D3B">
            <w:pPr>
              <w:jc w:val="center"/>
            </w:pPr>
            <w:r>
              <w:rPr>
                <w:rFonts w:hint="eastAsia"/>
              </w:rPr>
              <w:t>婚姻状况</w:t>
            </w:r>
          </w:p>
        </w:tc>
        <w:tc>
          <w:tcPr>
            <w:tcW w:w="1260" w:type="dxa"/>
            <w:vAlign w:val="center"/>
          </w:tcPr>
          <w:p w:rsidR="006029AC" w:rsidRDefault="006029AC">
            <w:pPr>
              <w:ind w:firstLineChars="200" w:firstLine="420"/>
              <w:jc w:val="center"/>
            </w:pPr>
          </w:p>
        </w:tc>
        <w:tc>
          <w:tcPr>
            <w:tcW w:w="1545" w:type="dxa"/>
            <w:vMerge/>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jc w:val="center"/>
              <w:rPr>
                <w:szCs w:val="21"/>
              </w:rPr>
            </w:pPr>
            <w:r>
              <w:rPr>
                <w:rFonts w:hint="eastAsia"/>
                <w:szCs w:val="21"/>
              </w:rPr>
              <w:t>户籍所在地</w:t>
            </w:r>
          </w:p>
        </w:tc>
        <w:tc>
          <w:tcPr>
            <w:tcW w:w="1290" w:type="dxa"/>
            <w:gridSpan w:val="2"/>
            <w:vAlign w:val="center"/>
          </w:tcPr>
          <w:p w:rsidR="006029AC" w:rsidRDefault="006029AC">
            <w:pPr>
              <w:ind w:firstLineChars="200" w:firstLine="420"/>
              <w:jc w:val="center"/>
            </w:pPr>
          </w:p>
        </w:tc>
        <w:tc>
          <w:tcPr>
            <w:tcW w:w="1155" w:type="dxa"/>
            <w:gridSpan w:val="2"/>
            <w:vAlign w:val="center"/>
          </w:tcPr>
          <w:p w:rsidR="006029AC" w:rsidRDefault="00077D3B">
            <w:pPr>
              <w:jc w:val="center"/>
            </w:pPr>
            <w:r>
              <w:rPr>
                <w:rFonts w:hint="eastAsia"/>
              </w:rPr>
              <w:t>身份证号</w:t>
            </w:r>
          </w:p>
        </w:tc>
        <w:tc>
          <w:tcPr>
            <w:tcW w:w="3570" w:type="dxa"/>
            <w:gridSpan w:val="6"/>
            <w:vAlign w:val="center"/>
          </w:tcPr>
          <w:p w:rsidR="006029AC" w:rsidRDefault="006029AC">
            <w:pPr>
              <w:ind w:firstLineChars="200" w:firstLine="420"/>
              <w:jc w:val="center"/>
            </w:pPr>
          </w:p>
        </w:tc>
        <w:tc>
          <w:tcPr>
            <w:tcW w:w="1545" w:type="dxa"/>
            <w:vMerge/>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jc w:val="center"/>
              <w:rPr>
                <w:sz w:val="18"/>
                <w:szCs w:val="18"/>
              </w:rPr>
            </w:pPr>
            <w:r>
              <w:rPr>
                <w:rFonts w:hint="eastAsia"/>
              </w:rPr>
              <w:t>普通话等级</w:t>
            </w:r>
          </w:p>
        </w:tc>
        <w:tc>
          <w:tcPr>
            <w:tcW w:w="1290" w:type="dxa"/>
            <w:gridSpan w:val="2"/>
            <w:vAlign w:val="center"/>
          </w:tcPr>
          <w:p w:rsidR="006029AC" w:rsidRDefault="006029AC">
            <w:pPr>
              <w:ind w:firstLineChars="200" w:firstLine="420"/>
              <w:jc w:val="center"/>
            </w:pPr>
          </w:p>
        </w:tc>
        <w:tc>
          <w:tcPr>
            <w:tcW w:w="1155" w:type="dxa"/>
            <w:gridSpan w:val="2"/>
            <w:vAlign w:val="center"/>
          </w:tcPr>
          <w:p w:rsidR="006029AC" w:rsidRDefault="00077D3B">
            <w:pPr>
              <w:rPr>
                <w:sz w:val="18"/>
                <w:szCs w:val="18"/>
              </w:rPr>
            </w:pPr>
            <w:r>
              <w:rPr>
                <w:rFonts w:hint="eastAsia"/>
                <w:sz w:val="18"/>
                <w:szCs w:val="18"/>
              </w:rPr>
              <w:t>计算机等级</w:t>
            </w:r>
          </w:p>
        </w:tc>
        <w:tc>
          <w:tcPr>
            <w:tcW w:w="1155" w:type="dxa"/>
            <w:gridSpan w:val="3"/>
            <w:vAlign w:val="center"/>
          </w:tcPr>
          <w:p w:rsidR="006029AC" w:rsidRDefault="006029AC">
            <w:pPr>
              <w:ind w:firstLineChars="200" w:firstLine="420"/>
              <w:jc w:val="center"/>
            </w:pPr>
          </w:p>
        </w:tc>
        <w:tc>
          <w:tcPr>
            <w:tcW w:w="1155" w:type="dxa"/>
            <w:gridSpan w:val="2"/>
            <w:vAlign w:val="center"/>
          </w:tcPr>
          <w:p w:rsidR="006029AC" w:rsidRDefault="00077D3B">
            <w:r>
              <w:rPr>
                <w:rFonts w:hint="eastAsia"/>
              </w:rPr>
              <w:t>英语等级</w:t>
            </w:r>
          </w:p>
        </w:tc>
        <w:tc>
          <w:tcPr>
            <w:tcW w:w="1260" w:type="dxa"/>
            <w:vAlign w:val="center"/>
          </w:tcPr>
          <w:p w:rsidR="006029AC" w:rsidRDefault="006029AC">
            <w:pPr>
              <w:ind w:firstLineChars="200" w:firstLine="420"/>
              <w:jc w:val="center"/>
            </w:pPr>
          </w:p>
        </w:tc>
        <w:tc>
          <w:tcPr>
            <w:tcW w:w="1545" w:type="dxa"/>
            <w:vMerge/>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jc w:val="center"/>
            </w:pPr>
            <w:r>
              <w:rPr>
                <w:rFonts w:hint="eastAsia"/>
              </w:rPr>
              <w:t>家庭住址</w:t>
            </w:r>
          </w:p>
        </w:tc>
        <w:tc>
          <w:tcPr>
            <w:tcW w:w="4755" w:type="dxa"/>
            <w:gridSpan w:val="9"/>
            <w:vAlign w:val="center"/>
          </w:tcPr>
          <w:p w:rsidR="006029AC" w:rsidRDefault="006029AC">
            <w:pPr>
              <w:ind w:firstLineChars="200" w:firstLine="420"/>
              <w:jc w:val="center"/>
            </w:pPr>
          </w:p>
        </w:tc>
        <w:tc>
          <w:tcPr>
            <w:tcW w:w="1260" w:type="dxa"/>
            <w:vAlign w:val="center"/>
          </w:tcPr>
          <w:p w:rsidR="006029AC" w:rsidRDefault="00077D3B">
            <w:pPr>
              <w:jc w:val="center"/>
            </w:pPr>
            <w:r>
              <w:rPr>
                <w:rFonts w:hint="eastAsia"/>
              </w:rPr>
              <w:t>联系电话及手机</w:t>
            </w:r>
          </w:p>
        </w:tc>
        <w:tc>
          <w:tcPr>
            <w:tcW w:w="1545" w:type="dxa"/>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jc w:val="center"/>
            </w:pPr>
            <w:r>
              <w:rPr>
                <w:rFonts w:hint="eastAsia"/>
              </w:rPr>
              <w:t>毕业院校、</w:t>
            </w:r>
            <w:r>
              <w:rPr>
                <w:rFonts w:hint="eastAsia"/>
              </w:rPr>
              <w:t xml:space="preserve">  </w:t>
            </w:r>
            <w:r>
              <w:rPr>
                <w:rFonts w:hint="eastAsia"/>
              </w:rPr>
              <w:t>时间及专业</w:t>
            </w:r>
          </w:p>
        </w:tc>
        <w:tc>
          <w:tcPr>
            <w:tcW w:w="4755" w:type="dxa"/>
            <w:gridSpan w:val="9"/>
            <w:vAlign w:val="center"/>
          </w:tcPr>
          <w:p w:rsidR="006029AC" w:rsidRDefault="006029AC">
            <w:pPr>
              <w:ind w:firstLineChars="200" w:firstLine="420"/>
              <w:jc w:val="center"/>
            </w:pPr>
          </w:p>
        </w:tc>
        <w:tc>
          <w:tcPr>
            <w:tcW w:w="1260" w:type="dxa"/>
            <w:vAlign w:val="center"/>
          </w:tcPr>
          <w:p w:rsidR="006029AC" w:rsidRDefault="00077D3B">
            <w:pPr>
              <w:jc w:val="center"/>
            </w:pPr>
            <w:r>
              <w:rPr>
                <w:rFonts w:hint="eastAsia"/>
              </w:rPr>
              <w:t>是否“</w:t>
            </w:r>
            <w:r>
              <w:rPr>
                <w:rFonts w:hint="eastAsia"/>
              </w:rPr>
              <w:t>211</w:t>
            </w:r>
            <w:r>
              <w:rPr>
                <w:rFonts w:hint="eastAsia"/>
              </w:rPr>
              <w:t>”或“</w:t>
            </w:r>
            <w:r>
              <w:rPr>
                <w:rFonts w:hint="eastAsia"/>
              </w:rPr>
              <w:t>985</w:t>
            </w:r>
            <w:r>
              <w:rPr>
                <w:rFonts w:hint="eastAsia"/>
              </w:rPr>
              <w:t>”</w:t>
            </w:r>
          </w:p>
        </w:tc>
        <w:tc>
          <w:tcPr>
            <w:tcW w:w="1545" w:type="dxa"/>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jc w:val="center"/>
            </w:pPr>
            <w:r>
              <w:rPr>
                <w:rFonts w:hint="eastAsia"/>
              </w:rPr>
              <w:t>学</w:t>
            </w:r>
            <w:r>
              <w:rPr>
                <w:rFonts w:hint="eastAsia"/>
              </w:rPr>
              <w:t xml:space="preserve">  </w:t>
            </w:r>
            <w:r>
              <w:rPr>
                <w:rFonts w:hint="eastAsia"/>
              </w:rPr>
              <w:t>历</w:t>
            </w:r>
          </w:p>
        </w:tc>
        <w:tc>
          <w:tcPr>
            <w:tcW w:w="900" w:type="dxa"/>
            <w:vAlign w:val="center"/>
          </w:tcPr>
          <w:p w:rsidR="006029AC" w:rsidRDefault="006029AC">
            <w:pPr>
              <w:ind w:firstLineChars="200" w:firstLine="420"/>
              <w:jc w:val="center"/>
            </w:pPr>
          </w:p>
        </w:tc>
        <w:tc>
          <w:tcPr>
            <w:tcW w:w="1620" w:type="dxa"/>
            <w:gridSpan w:val="4"/>
            <w:vAlign w:val="center"/>
          </w:tcPr>
          <w:p w:rsidR="006029AC" w:rsidRDefault="00077D3B">
            <w:pPr>
              <w:jc w:val="center"/>
            </w:pPr>
            <w:r>
              <w:rPr>
                <w:rFonts w:hint="eastAsia"/>
              </w:rPr>
              <w:t>学</w:t>
            </w:r>
            <w:r>
              <w:rPr>
                <w:rFonts w:hint="eastAsia"/>
              </w:rPr>
              <w:t xml:space="preserve">  </w:t>
            </w:r>
            <w:r>
              <w:rPr>
                <w:rFonts w:hint="eastAsia"/>
              </w:rPr>
              <w:t>位</w:t>
            </w:r>
          </w:p>
        </w:tc>
        <w:tc>
          <w:tcPr>
            <w:tcW w:w="2235" w:type="dxa"/>
            <w:gridSpan w:val="4"/>
            <w:vAlign w:val="center"/>
          </w:tcPr>
          <w:p w:rsidR="006029AC" w:rsidRDefault="006029AC">
            <w:pPr>
              <w:ind w:firstLineChars="200" w:firstLine="420"/>
              <w:jc w:val="center"/>
            </w:pPr>
          </w:p>
        </w:tc>
        <w:tc>
          <w:tcPr>
            <w:tcW w:w="1260" w:type="dxa"/>
            <w:vAlign w:val="center"/>
          </w:tcPr>
          <w:p w:rsidR="006029AC" w:rsidRDefault="00077D3B">
            <w:pPr>
              <w:ind w:firstLineChars="50" w:firstLine="105"/>
            </w:pPr>
            <w:r>
              <w:rPr>
                <w:rFonts w:hint="eastAsia"/>
              </w:rPr>
              <w:t>专业特长</w:t>
            </w:r>
          </w:p>
        </w:tc>
        <w:tc>
          <w:tcPr>
            <w:tcW w:w="1545" w:type="dxa"/>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jc w:val="center"/>
            </w:pPr>
            <w:r>
              <w:rPr>
                <w:rFonts w:hint="eastAsia"/>
              </w:rPr>
              <w:lastRenderedPageBreak/>
              <w:t>是否师范类毕业生</w:t>
            </w:r>
          </w:p>
        </w:tc>
        <w:tc>
          <w:tcPr>
            <w:tcW w:w="900" w:type="dxa"/>
            <w:vAlign w:val="center"/>
          </w:tcPr>
          <w:p w:rsidR="006029AC" w:rsidRDefault="006029AC">
            <w:pPr>
              <w:ind w:firstLineChars="200" w:firstLine="420"/>
              <w:jc w:val="center"/>
            </w:pPr>
          </w:p>
        </w:tc>
        <w:tc>
          <w:tcPr>
            <w:tcW w:w="2122" w:type="dxa"/>
            <w:gridSpan w:val="5"/>
            <w:vAlign w:val="center"/>
          </w:tcPr>
          <w:p w:rsidR="006029AC" w:rsidRDefault="00077D3B">
            <w:pPr>
              <w:jc w:val="center"/>
            </w:pPr>
            <w:r>
              <w:rPr>
                <w:rFonts w:hint="eastAsia"/>
              </w:rPr>
              <w:t>本科毕业院校、时间及专业（硕士生填写）</w:t>
            </w:r>
          </w:p>
        </w:tc>
        <w:tc>
          <w:tcPr>
            <w:tcW w:w="4538" w:type="dxa"/>
            <w:gridSpan w:val="5"/>
            <w:vAlign w:val="center"/>
          </w:tcPr>
          <w:p w:rsidR="006029AC" w:rsidRDefault="006029AC">
            <w:pPr>
              <w:ind w:firstLineChars="200" w:firstLine="420"/>
              <w:jc w:val="center"/>
            </w:pPr>
          </w:p>
        </w:tc>
      </w:tr>
      <w:tr w:rsidR="006029AC">
        <w:trPr>
          <w:cantSplit/>
          <w:trHeight w:val="567"/>
        </w:trPr>
        <w:tc>
          <w:tcPr>
            <w:tcW w:w="1548" w:type="dxa"/>
            <w:vAlign w:val="center"/>
          </w:tcPr>
          <w:p w:rsidR="006029AC" w:rsidRDefault="00077D3B">
            <w:pPr>
              <w:ind w:leftChars="-85" w:left="-178" w:rightChars="-51" w:right="-107"/>
              <w:jc w:val="center"/>
            </w:pPr>
            <w:r>
              <w:rPr>
                <w:rFonts w:hint="eastAsia"/>
              </w:rPr>
              <w:t>聘用后是否服从教育局分配</w:t>
            </w:r>
          </w:p>
        </w:tc>
        <w:tc>
          <w:tcPr>
            <w:tcW w:w="900" w:type="dxa"/>
            <w:vAlign w:val="center"/>
          </w:tcPr>
          <w:p w:rsidR="006029AC" w:rsidRDefault="006029AC">
            <w:pPr>
              <w:ind w:firstLineChars="200" w:firstLine="420"/>
              <w:jc w:val="center"/>
            </w:pPr>
          </w:p>
        </w:tc>
        <w:tc>
          <w:tcPr>
            <w:tcW w:w="2700" w:type="dxa"/>
            <w:gridSpan w:val="6"/>
            <w:vAlign w:val="center"/>
          </w:tcPr>
          <w:p w:rsidR="006029AC" w:rsidRDefault="00077D3B">
            <w:pPr>
              <w:jc w:val="center"/>
            </w:pPr>
            <w:r>
              <w:rPr>
                <w:rFonts w:hint="eastAsia"/>
              </w:rPr>
              <w:t>教师资格证持有情况（</w:t>
            </w:r>
            <w:proofErr w:type="gramStart"/>
            <w:r>
              <w:rPr>
                <w:rFonts w:hint="eastAsia"/>
              </w:rPr>
              <w:t>填是否</w:t>
            </w:r>
            <w:proofErr w:type="gramEnd"/>
            <w:r>
              <w:rPr>
                <w:rFonts w:hint="eastAsia"/>
              </w:rPr>
              <w:t>具有何种教师资格证书）</w:t>
            </w:r>
          </w:p>
        </w:tc>
        <w:tc>
          <w:tcPr>
            <w:tcW w:w="3960" w:type="dxa"/>
            <w:gridSpan w:val="4"/>
            <w:vAlign w:val="center"/>
          </w:tcPr>
          <w:p w:rsidR="006029AC" w:rsidRDefault="006029AC">
            <w:pPr>
              <w:jc w:val="center"/>
            </w:pPr>
          </w:p>
        </w:tc>
      </w:tr>
      <w:tr w:rsidR="006029AC">
        <w:trPr>
          <w:cantSplit/>
          <w:trHeight w:val="2139"/>
        </w:trPr>
        <w:tc>
          <w:tcPr>
            <w:tcW w:w="1548" w:type="dxa"/>
            <w:vAlign w:val="center"/>
          </w:tcPr>
          <w:p w:rsidR="006029AC" w:rsidRDefault="00077D3B">
            <w:pPr>
              <w:jc w:val="center"/>
            </w:pPr>
            <w:r>
              <w:rPr>
                <w:rFonts w:hint="eastAsia"/>
              </w:rPr>
              <w:t>主要</w:t>
            </w:r>
          </w:p>
          <w:p w:rsidR="006029AC" w:rsidRDefault="00077D3B">
            <w:pPr>
              <w:jc w:val="center"/>
            </w:pPr>
            <w:r>
              <w:rPr>
                <w:rFonts w:hint="eastAsia"/>
              </w:rPr>
              <w:t>学习</w:t>
            </w:r>
          </w:p>
          <w:p w:rsidR="006029AC" w:rsidRDefault="00077D3B">
            <w:pPr>
              <w:jc w:val="center"/>
            </w:pPr>
            <w:r>
              <w:rPr>
                <w:rFonts w:hint="eastAsia"/>
              </w:rPr>
              <w:t>简历</w:t>
            </w:r>
          </w:p>
          <w:p w:rsidR="006029AC" w:rsidRDefault="00077D3B">
            <w:pPr>
              <w:jc w:val="center"/>
            </w:pPr>
            <w:r>
              <w:rPr>
                <w:rFonts w:hint="eastAsia"/>
              </w:rPr>
              <w:t>(</w:t>
            </w:r>
            <w:r>
              <w:rPr>
                <w:rFonts w:hint="eastAsia"/>
              </w:rPr>
              <w:t>从高中起</w:t>
            </w:r>
            <w:r>
              <w:rPr>
                <w:rFonts w:hint="eastAsia"/>
              </w:rPr>
              <w:t>)</w:t>
            </w:r>
          </w:p>
        </w:tc>
        <w:tc>
          <w:tcPr>
            <w:tcW w:w="7560" w:type="dxa"/>
            <w:gridSpan w:val="11"/>
            <w:vAlign w:val="center"/>
          </w:tcPr>
          <w:p w:rsidR="006029AC" w:rsidRDefault="006029AC">
            <w:pPr>
              <w:ind w:firstLineChars="200" w:firstLine="420"/>
              <w:jc w:val="center"/>
            </w:pPr>
          </w:p>
          <w:p w:rsidR="006029AC" w:rsidRDefault="006029AC">
            <w:pPr>
              <w:ind w:firstLineChars="200" w:firstLine="420"/>
              <w:jc w:val="center"/>
            </w:pPr>
          </w:p>
          <w:p w:rsidR="006029AC" w:rsidRDefault="006029AC">
            <w:pPr>
              <w:ind w:firstLineChars="200" w:firstLine="420"/>
              <w:jc w:val="center"/>
            </w:pPr>
          </w:p>
          <w:p w:rsidR="006029AC" w:rsidRDefault="006029AC">
            <w:pPr>
              <w:ind w:firstLineChars="200" w:firstLine="420"/>
              <w:jc w:val="center"/>
            </w:pPr>
          </w:p>
          <w:p w:rsidR="006029AC" w:rsidRDefault="006029AC">
            <w:pPr>
              <w:ind w:firstLineChars="200" w:firstLine="420"/>
              <w:jc w:val="center"/>
            </w:pPr>
          </w:p>
          <w:p w:rsidR="006029AC" w:rsidRDefault="006029AC">
            <w:pPr>
              <w:ind w:firstLineChars="200" w:firstLine="420"/>
              <w:jc w:val="center"/>
            </w:pPr>
          </w:p>
          <w:p w:rsidR="006029AC" w:rsidRDefault="006029AC"/>
        </w:tc>
      </w:tr>
      <w:tr w:rsidR="006029AC">
        <w:trPr>
          <w:cantSplit/>
          <w:trHeight w:val="1351"/>
        </w:trPr>
        <w:tc>
          <w:tcPr>
            <w:tcW w:w="1548" w:type="dxa"/>
            <w:vAlign w:val="center"/>
          </w:tcPr>
          <w:p w:rsidR="006029AC" w:rsidRDefault="00077D3B">
            <w:pPr>
              <w:jc w:val="center"/>
            </w:pPr>
            <w:r>
              <w:rPr>
                <w:rFonts w:hint="eastAsia"/>
              </w:rPr>
              <w:t>奖惩情况</w:t>
            </w:r>
          </w:p>
        </w:tc>
        <w:tc>
          <w:tcPr>
            <w:tcW w:w="7560" w:type="dxa"/>
            <w:gridSpan w:val="11"/>
            <w:vAlign w:val="center"/>
          </w:tcPr>
          <w:p w:rsidR="006029AC" w:rsidRDefault="006029AC">
            <w:pPr>
              <w:ind w:firstLineChars="200" w:firstLine="420"/>
              <w:jc w:val="center"/>
            </w:pPr>
          </w:p>
          <w:p w:rsidR="006029AC" w:rsidRDefault="006029AC">
            <w:pPr>
              <w:ind w:firstLineChars="200" w:firstLine="420"/>
              <w:jc w:val="center"/>
            </w:pPr>
          </w:p>
          <w:p w:rsidR="006029AC" w:rsidRDefault="006029AC">
            <w:pPr>
              <w:ind w:firstLineChars="200" w:firstLine="420"/>
              <w:jc w:val="center"/>
            </w:pPr>
          </w:p>
          <w:p w:rsidR="006029AC" w:rsidRDefault="006029AC"/>
          <w:p w:rsidR="006029AC" w:rsidRDefault="006029AC"/>
          <w:p w:rsidR="006029AC" w:rsidRDefault="006029AC"/>
        </w:tc>
      </w:tr>
      <w:tr w:rsidR="006029AC">
        <w:trPr>
          <w:cantSplit/>
          <w:trHeight w:val="913"/>
        </w:trPr>
        <w:tc>
          <w:tcPr>
            <w:tcW w:w="1548" w:type="dxa"/>
            <w:vAlign w:val="center"/>
          </w:tcPr>
          <w:p w:rsidR="006029AC" w:rsidRDefault="00077D3B">
            <w:pPr>
              <w:jc w:val="center"/>
            </w:pPr>
            <w:r>
              <w:rPr>
                <w:rFonts w:hint="eastAsia"/>
              </w:rPr>
              <w:t>诚信声明</w:t>
            </w:r>
          </w:p>
        </w:tc>
        <w:tc>
          <w:tcPr>
            <w:tcW w:w="7560" w:type="dxa"/>
            <w:gridSpan w:val="11"/>
            <w:vAlign w:val="center"/>
          </w:tcPr>
          <w:p w:rsidR="006029AC" w:rsidRDefault="00077D3B">
            <w:pPr>
              <w:ind w:firstLineChars="200" w:firstLine="420"/>
              <w:rPr>
                <w:sz w:val="10"/>
              </w:rPr>
            </w:pPr>
            <w:proofErr w:type="gramStart"/>
            <w:r>
              <w:rPr>
                <w:rFonts w:hint="eastAsia"/>
              </w:rPr>
              <w:t>兹保证</w:t>
            </w:r>
            <w:proofErr w:type="gramEnd"/>
            <w:r>
              <w:rPr>
                <w:rFonts w:hint="eastAsia"/>
              </w:rPr>
              <w:t>以上所填信息属实，如有不实，愿承担相应责任。</w:t>
            </w:r>
          </w:p>
          <w:p w:rsidR="006029AC" w:rsidRDefault="00077D3B">
            <w:pPr>
              <w:ind w:firstLineChars="200" w:firstLine="420"/>
              <w:jc w:val="center"/>
            </w:pPr>
            <w:r>
              <w:rPr>
                <w:rFonts w:hint="eastAsia"/>
              </w:rPr>
              <w:t xml:space="preserve">                      </w:t>
            </w:r>
          </w:p>
          <w:p w:rsidR="006029AC" w:rsidRDefault="00077D3B">
            <w:pPr>
              <w:ind w:firstLineChars="200" w:firstLine="420"/>
              <w:jc w:val="center"/>
            </w:pPr>
            <w:r>
              <w:rPr>
                <w:rFonts w:hint="eastAsia"/>
              </w:rPr>
              <w:t xml:space="preserve">                           </w:t>
            </w:r>
            <w:r>
              <w:rPr>
                <w:rFonts w:hint="eastAsia"/>
              </w:rPr>
              <w:t>本人签名：</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6029AC">
        <w:trPr>
          <w:cantSplit/>
          <w:trHeight w:val="925"/>
        </w:trPr>
        <w:tc>
          <w:tcPr>
            <w:tcW w:w="1548" w:type="dxa"/>
            <w:vAlign w:val="center"/>
          </w:tcPr>
          <w:p w:rsidR="006029AC" w:rsidRDefault="00077D3B">
            <w:pPr>
              <w:jc w:val="center"/>
            </w:pPr>
            <w:r>
              <w:rPr>
                <w:rFonts w:hint="eastAsia"/>
              </w:rPr>
              <w:t>资格初审</w:t>
            </w:r>
          </w:p>
        </w:tc>
        <w:tc>
          <w:tcPr>
            <w:tcW w:w="3022" w:type="dxa"/>
            <w:gridSpan w:val="6"/>
            <w:vAlign w:val="center"/>
          </w:tcPr>
          <w:p w:rsidR="006029AC" w:rsidRDefault="006029AC"/>
          <w:p w:rsidR="006029AC" w:rsidRDefault="006029AC">
            <w:pPr>
              <w:ind w:firstLineChars="200" w:firstLine="420"/>
            </w:pPr>
          </w:p>
          <w:p w:rsidR="006029AC" w:rsidRDefault="00077D3B">
            <w:pPr>
              <w:ind w:firstLineChars="200" w:firstLine="420"/>
            </w:pPr>
            <w:r>
              <w:rPr>
                <w:rFonts w:hint="eastAsia"/>
              </w:rPr>
              <w:t>初审人：</w:t>
            </w:r>
          </w:p>
          <w:p w:rsidR="006029AC" w:rsidRDefault="00077D3B">
            <w:pPr>
              <w:ind w:firstLineChars="200" w:firstLine="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118" w:type="dxa"/>
            <w:gridSpan w:val="2"/>
            <w:vAlign w:val="center"/>
          </w:tcPr>
          <w:p w:rsidR="006029AC" w:rsidRDefault="00077D3B">
            <w:r>
              <w:rPr>
                <w:rFonts w:hint="eastAsia"/>
              </w:rPr>
              <w:t>资格复核</w:t>
            </w:r>
          </w:p>
        </w:tc>
        <w:tc>
          <w:tcPr>
            <w:tcW w:w="3420" w:type="dxa"/>
            <w:gridSpan w:val="3"/>
            <w:vAlign w:val="center"/>
          </w:tcPr>
          <w:p w:rsidR="006029AC" w:rsidRDefault="006029AC"/>
          <w:p w:rsidR="006029AC" w:rsidRDefault="00077D3B">
            <w:pPr>
              <w:ind w:firstLineChars="200" w:firstLine="420"/>
            </w:pPr>
            <w:r>
              <w:rPr>
                <w:rFonts w:hint="eastAsia"/>
              </w:rPr>
              <w:t>复核人：</w:t>
            </w:r>
          </w:p>
          <w:p w:rsidR="006029AC" w:rsidRDefault="00077D3B">
            <w:pPr>
              <w:ind w:firstLineChars="200" w:firstLine="420"/>
              <w:jc w:val="cente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bl>
    <w:p w:rsidR="006029AC" w:rsidRDefault="006029AC"/>
    <w:sectPr w:rsidR="006029AC" w:rsidSect="006029A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7D3B" w:rsidRDefault="00077D3B" w:rsidP="00576F61">
      <w:r>
        <w:separator/>
      </w:r>
    </w:p>
  </w:endnote>
  <w:endnote w:type="continuationSeparator" w:id="0">
    <w:p w:rsidR="00077D3B" w:rsidRDefault="00077D3B" w:rsidP="00576F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EF" w:usb1="C0007841" w:usb2="00000009" w:usb3="00000000" w:csb0="000001FF" w:csb1="00000000"/>
  </w:font>
  <w:font w:name="微软雅黑">
    <w:panose1 w:val="020B0503020204020204"/>
    <w:charset w:val="86"/>
    <w:family w:val="swiss"/>
    <w:pitch w:val="variable"/>
    <w:sig w:usb0="80000287" w:usb1="2A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7D3B" w:rsidRDefault="00077D3B" w:rsidP="00576F61">
      <w:r>
        <w:separator/>
      </w:r>
    </w:p>
  </w:footnote>
  <w:footnote w:type="continuationSeparator" w:id="0">
    <w:p w:rsidR="00077D3B" w:rsidRDefault="00077D3B" w:rsidP="00576F6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029AC"/>
    <w:rsid w:val="00077D3B"/>
    <w:rsid w:val="00576F61"/>
    <w:rsid w:val="006029AC"/>
    <w:rsid w:val="07292B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uiPriority="99"/>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29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76F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76F61"/>
    <w:rPr>
      <w:kern w:val="2"/>
      <w:sz w:val="18"/>
      <w:szCs w:val="18"/>
    </w:rPr>
  </w:style>
  <w:style w:type="paragraph" w:styleId="a4">
    <w:name w:val="footer"/>
    <w:basedOn w:val="a"/>
    <w:link w:val="Char0"/>
    <w:rsid w:val="00576F61"/>
    <w:pPr>
      <w:tabs>
        <w:tab w:val="center" w:pos="4153"/>
        <w:tab w:val="right" w:pos="8306"/>
      </w:tabs>
      <w:snapToGrid w:val="0"/>
      <w:jc w:val="left"/>
    </w:pPr>
    <w:rPr>
      <w:sz w:val="18"/>
      <w:szCs w:val="18"/>
    </w:rPr>
  </w:style>
  <w:style w:type="character" w:customStyle="1" w:styleId="Char0">
    <w:name w:val="页脚 Char"/>
    <w:basedOn w:val="a0"/>
    <w:link w:val="a4"/>
    <w:rsid w:val="00576F61"/>
    <w:rPr>
      <w:kern w:val="2"/>
      <w:sz w:val="18"/>
      <w:szCs w:val="18"/>
    </w:rPr>
  </w:style>
  <w:style w:type="character" w:customStyle="1" w:styleId="apple-converted-space">
    <w:name w:val="apple-converted-space"/>
    <w:basedOn w:val="a0"/>
    <w:rsid w:val="00576F61"/>
  </w:style>
  <w:style w:type="character" w:styleId="a5">
    <w:name w:val="Hyperlink"/>
    <w:basedOn w:val="a0"/>
    <w:uiPriority w:val="99"/>
    <w:unhideWhenUsed/>
    <w:rsid w:val="00576F61"/>
    <w:rPr>
      <w:color w:val="0000FF"/>
      <w:u w:val="single"/>
    </w:rPr>
  </w:style>
  <w:style w:type="paragraph" w:styleId="a6">
    <w:name w:val="Normal (Web)"/>
    <w:basedOn w:val="a"/>
    <w:uiPriority w:val="99"/>
    <w:unhideWhenUsed/>
    <w:rsid w:val="00576F61"/>
    <w:pPr>
      <w:widowControl/>
      <w:spacing w:before="100" w:beforeAutospacing="1" w:after="100" w:afterAutospacing="1"/>
      <w:jc w:val="left"/>
    </w:pPr>
    <w:rPr>
      <w:rFonts w:ascii="宋体" w:eastAsia="宋体" w:hAnsi="宋体" w:cs="宋体"/>
      <w:kern w:val="0"/>
      <w:sz w:val="24"/>
    </w:rPr>
  </w:style>
  <w:style w:type="character" w:styleId="a7">
    <w:name w:val="Strong"/>
    <w:basedOn w:val="a0"/>
    <w:uiPriority w:val="22"/>
    <w:qFormat/>
    <w:rsid w:val="00576F61"/>
    <w:rPr>
      <w:b/>
      <w:bCs/>
    </w:rPr>
  </w:style>
  <w:style w:type="paragraph" w:styleId="a8">
    <w:name w:val="Balloon Text"/>
    <w:basedOn w:val="a"/>
    <w:link w:val="Char1"/>
    <w:rsid w:val="00576F61"/>
    <w:rPr>
      <w:sz w:val="18"/>
      <w:szCs w:val="18"/>
    </w:rPr>
  </w:style>
  <w:style w:type="character" w:customStyle="1" w:styleId="Char1">
    <w:name w:val="批注框文本 Char"/>
    <w:basedOn w:val="a0"/>
    <w:link w:val="a8"/>
    <w:rsid w:val="00576F61"/>
    <w:rPr>
      <w:kern w:val="2"/>
      <w:sz w:val="18"/>
      <w:szCs w:val="18"/>
    </w:rPr>
  </w:style>
</w:styles>
</file>

<file path=word/webSettings.xml><?xml version="1.0" encoding="utf-8"?>
<w:webSettings xmlns:r="http://schemas.openxmlformats.org/officeDocument/2006/relationships" xmlns:w="http://schemas.openxmlformats.org/wordprocessingml/2006/main">
  <w:divs>
    <w:div w:id="1720280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longyou.gov.cn/attach/0/03a42116f69c4d6f8c6ea62a0415a7c5.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longyou.gov.cn/attach/0/34766e89592f40f1b2e228687d9766c4.docx" TargetMode="External"/><Relationship Id="rId4" Type="http://schemas.openxmlformats.org/officeDocument/2006/relationships/webSettings" Target="webSettings.xml"/><Relationship Id="rId9" Type="http://schemas.openxmlformats.org/officeDocument/2006/relationships/hyperlink" Target="http://www.longyou.gov.cn/attach/0/c16e2c63f1af4cfa890eb9f34fe9852e.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3</cp:revision>
  <dcterms:created xsi:type="dcterms:W3CDTF">2014-10-29T12:08:00Z</dcterms:created>
  <dcterms:modified xsi:type="dcterms:W3CDTF">2017-11-16T12:41:00Z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