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自治区地方志办公室2017年公开遴选公务员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                进入面试人员名单</w:t>
      </w:r>
    </w:p>
    <w:tbl>
      <w:tblPr>
        <w:tblStyle w:val="5"/>
        <w:tblpPr w:leftFromText="180" w:rightFromText="180" w:vertAnchor="text" w:horzAnchor="page" w:tblpX="1356" w:tblpY="1464"/>
        <w:tblOverlap w:val="never"/>
        <w:tblW w:w="10166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298"/>
        <w:gridCol w:w="489"/>
        <w:gridCol w:w="1807"/>
        <w:gridCol w:w="2547"/>
        <w:gridCol w:w="1643"/>
        <w:gridCol w:w="772"/>
        <w:gridCol w:w="10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2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姓</w:t>
            </w:r>
            <w:r>
              <w:rPr>
                <w:rStyle w:val="4"/>
                <w:sz w:val="22"/>
                <w:szCs w:val="22"/>
              </w:rPr>
              <w:t xml:space="preserve">  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名</w:t>
            </w:r>
          </w:p>
        </w:tc>
        <w:tc>
          <w:tcPr>
            <w:tcW w:w="4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18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准考证号</w:t>
            </w:r>
          </w:p>
        </w:tc>
        <w:tc>
          <w:tcPr>
            <w:tcW w:w="25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遴选机关</w:t>
            </w:r>
          </w:p>
        </w:tc>
        <w:tc>
          <w:tcPr>
            <w:tcW w:w="16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用人单位</w:t>
            </w:r>
          </w:p>
        </w:tc>
        <w:tc>
          <w:tcPr>
            <w:tcW w:w="7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报考职位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职位最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低笔试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成</w:t>
            </w:r>
            <w:r>
              <w:rPr>
                <w:rStyle w:val="4"/>
                <w:sz w:val="22"/>
                <w:szCs w:val="22"/>
              </w:rPr>
              <w:t xml:space="preserve">  </w:t>
            </w: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</w:rPr>
              <w:t>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宋翠园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104515081405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财务会计职位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芳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104515080121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莫春凤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104515080226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李荣兰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104515080220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文秘职位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70.5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叶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104515080416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卢欣欣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104515080525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黎敏兰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104515080515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编辑职位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72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刘海英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104515080225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闭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梅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104515080620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李晶晶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104515080113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杨镇火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104515080212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苏颖秋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sz w:val="22"/>
                <w:szCs w:val="22"/>
              </w:rPr>
              <w:t>104515080711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自治区地方志办公室</w:t>
            </w: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720"/>
      </w:pPr>
      <w:r>
        <w:rPr>
          <w:rFonts w:ascii="仿宋_GB2312" w:hAnsi="仿宋_GB2312" w:eastAsia="仿宋_GB2312" w:cs="仿宋_GB2312"/>
          <w:sz w:val="28"/>
          <w:szCs w:val="28"/>
        </w:rPr>
        <w:t>盖章：自治区地方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8"/>
        </w:rPr>
        <w:t>志办公室     时间：2017年10月13日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638C"/>
    <w:rsid w:val="08B54B2C"/>
    <w:rsid w:val="09852248"/>
    <w:rsid w:val="0A5B6142"/>
    <w:rsid w:val="0E7502A8"/>
    <w:rsid w:val="0EEE1F2A"/>
    <w:rsid w:val="11A51F6D"/>
    <w:rsid w:val="22B23EEC"/>
    <w:rsid w:val="29EF4582"/>
    <w:rsid w:val="2BD0594C"/>
    <w:rsid w:val="2D5410D7"/>
    <w:rsid w:val="304A63BF"/>
    <w:rsid w:val="350611CA"/>
    <w:rsid w:val="36A34F51"/>
    <w:rsid w:val="3B1D6094"/>
    <w:rsid w:val="44090276"/>
    <w:rsid w:val="48F637E5"/>
    <w:rsid w:val="4CF67B9A"/>
    <w:rsid w:val="4D0146E0"/>
    <w:rsid w:val="56BA5481"/>
    <w:rsid w:val="59527FAE"/>
    <w:rsid w:val="5BC86395"/>
    <w:rsid w:val="60D5734A"/>
    <w:rsid w:val="644C4990"/>
    <w:rsid w:val="6503741B"/>
    <w:rsid w:val="690D526F"/>
    <w:rsid w:val="6E4F134B"/>
    <w:rsid w:val="79285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2017-10-19T03:32:47Z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