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1807"/>
        <w:jc w:val="both"/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36"/>
          <w:szCs w:val="36"/>
          <w:shd w:val="clear" w:fill="FFFFFF"/>
          <w:lang w:val="en-US" w:eastAsia="zh-CN" w:bidi="ar"/>
        </w:rPr>
        <w:t>2017年古冶区事业单位公开招聘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2530"/>
        <w:jc w:val="both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36"/>
          <w:szCs w:val="36"/>
          <w:shd w:val="clear" w:fill="FFFFFF"/>
          <w:lang w:val="en-US" w:eastAsia="zh-CN" w:bidi="ar"/>
        </w:rPr>
        <w:t>岗位信息表（教育系统）</w:t>
      </w:r>
    </w:p>
    <w:tbl>
      <w:tblPr>
        <w:tblW w:w="8969" w:type="dxa"/>
        <w:jc w:val="center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"/>
        <w:gridCol w:w="1567"/>
        <w:gridCol w:w="805"/>
        <w:gridCol w:w="1077"/>
        <w:gridCol w:w="1350"/>
        <w:gridCol w:w="1732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9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8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41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招聘岗位条件</w:t>
            </w:r>
          </w:p>
        </w:tc>
        <w:tc>
          <w:tcPr>
            <w:tcW w:w="15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底限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（周岁）</w:t>
            </w:r>
          </w:p>
        </w:tc>
        <w:tc>
          <w:tcPr>
            <w:tcW w:w="1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其它</w:t>
            </w:r>
          </w:p>
        </w:tc>
        <w:tc>
          <w:tcPr>
            <w:tcW w:w="15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7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专技岗位A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140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全日制普通类专科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（1976年10月15日及以后出生）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古冶区两年以上基层工作经验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有教师资格证（教育系统所属公办学校人员不限）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专技岗位B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135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全日制普通类本科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（1981年10月15日及以后出生）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古冶区户籍或生源地（2017年毕业生可放宽到唐山市户籍）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有教师资格证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361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36"/>
          <w:szCs w:val="36"/>
          <w:shd w:val="clear" w:fill="FFFFFF"/>
          <w:lang w:val="en-US" w:eastAsia="zh-CN" w:bidi="ar"/>
        </w:rPr>
        <w:t>“专技岗位B”招聘学科及人数</w:t>
      </w:r>
    </w:p>
    <w:tbl>
      <w:tblPr>
        <w:tblW w:w="8970" w:type="dxa"/>
        <w:jc w:val="center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996"/>
        <w:gridCol w:w="996"/>
        <w:gridCol w:w="997"/>
        <w:gridCol w:w="997"/>
        <w:gridCol w:w="997"/>
        <w:gridCol w:w="997"/>
        <w:gridCol w:w="997"/>
        <w:gridCol w:w="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招聘学科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班主任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音乐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体育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信息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学前教育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0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W w:w="8940" w:type="dxa"/>
        <w:jc w:val="center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7"/>
        <w:gridCol w:w="1117"/>
        <w:gridCol w:w="1116"/>
        <w:gridCol w:w="1118"/>
        <w:gridCol w:w="1118"/>
        <w:gridCol w:w="1118"/>
        <w:gridCol w:w="1118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学科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化学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地理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1405" w:right="0" w:hanging="1401"/>
        <w:jc w:val="both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1403" w:right="0" w:hanging="84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1、除报考班主任学科外，所学专业类别或教师资格证任教学科需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与报考学科一致。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1405" w:right="0" w:hanging="1401"/>
        <w:jc w:val="both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    2、“音乐（舞蹈）、体育、美术”类专业毕业人员报考班主任学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科的，教师资格证任教学科需为“语文”或“数学”。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both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3、报考历史、物理、政治、化学、数学、语文、地理、生物学科的，教师资格证资格种类需为“初级中学教师资格”或“高级中学教师资格”。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803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40"/>
          <w:szCs w:val="40"/>
          <w:shd w:val="clear" w:fill="FFFFFF"/>
          <w:lang w:val="en-US" w:eastAsia="zh-CN" w:bidi="ar"/>
        </w:rPr>
        <w:t>古冶区公开招聘事业编制教师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803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40"/>
          <w:szCs w:val="40"/>
          <w:shd w:val="clear" w:fill="FFFFFF"/>
          <w:lang w:val="en-US" w:eastAsia="zh-CN" w:bidi="ar"/>
        </w:rPr>
        <w:t>工作经历证明参考式样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同志，身份证号：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自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日至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日在我单位工作，工作时间（或累计）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个月。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负责人（签字）：                   单位（盖章）：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年    月   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803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40"/>
          <w:szCs w:val="40"/>
          <w:shd w:val="clear" w:fill="FFFFFF"/>
          <w:lang w:val="en-US" w:eastAsia="zh-CN" w:bidi="ar"/>
        </w:rPr>
        <w:t>2017年古冶区公开招聘事业编制教师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803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40"/>
          <w:szCs w:val="40"/>
          <w:shd w:val="clear" w:fill="FFFFFF"/>
          <w:lang w:val="en-US" w:eastAsia="zh-CN" w:bidi="ar"/>
        </w:rPr>
        <w:t>养老保险缴费证明参考式样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同志，身份证号：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1918" w:right="0" w:hanging="128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自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月在我处缴纳养老保险，缴费年限（或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1918" w:right="0" w:hanging="128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累计缴费）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u w:val="single"/>
          <w:shd w:val="clear" w:fill="FFFFFF"/>
          <w:lang w:val="en-US" w:eastAsia="zh-CN" w:bidi="ar"/>
        </w:rPr>
        <w:t>    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1918" w:right="0" w:hanging="128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1918" w:right="0" w:hanging="128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经办人（签字）：            养老保险缴费部门（盖章）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1918" w:right="0" w:hanging="128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年    月   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1280"/>
        <w:jc w:val="left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备注：报考人员在一个单位连续工作（或缴纳养老保险）的填写累计时间，在两个以上单位工作且没有间断的需分段开具证明材料。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2017-10-14T06:19:38Z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