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818"/>
        <w:gridCol w:w="3640"/>
        <w:gridCol w:w="633"/>
        <w:gridCol w:w="592"/>
        <w:gridCol w:w="756"/>
        <w:gridCol w:w="1181"/>
        <w:gridCol w:w="797"/>
        <w:gridCol w:w="837"/>
        <w:gridCol w:w="537"/>
      </w:tblGrid>
      <w:tr w:rsidR="000568C4">
        <w:trPr>
          <w:trHeight w:val="1002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ind w:firstLineChars="400" w:firstLine="1440"/>
              <w:rPr>
                <w:rFonts w:ascii="方正黑体_GBK" w:eastAsia="方正黑体_GBK" w:hAnsi="方正黑体_GBK" w:cs="方正黑体_GBK"/>
                <w:sz w:val="36"/>
                <w:szCs w:val="36"/>
              </w:rPr>
            </w:pPr>
            <w:r>
              <w:rPr>
                <w:rFonts w:ascii="方正黑体_GBK" w:eastAsia="方正黑体_GBK" w:hAnsi="方正黑体_GBK" w:cs="方正黑体_GBK" w:hint="eastAsia"/>
                <w:sz w:val="36"/>
                <w:szCs w:val="36"/>
              </w:rPr>
              <w:t>玉溪市2017年计划分配军队转业干部(营职以下)</w:t>
            </w:r>
          </w:p>
          <w:p w:rsidR="000568C4" w:rsidRDefault="00D6382E">
            <w:pPr>
              <w:ind w:firstLineChars="800" w:firstLine="2880"/>
              <w:rPr>
                <w:rFonts w:ascii="仿宋_GB2312" w:eastAsia="仿宋_GB2312" w:hAnsi="宋体" w:cs="仿宋_GB2312"/>
                <w:b/>
                <w:sz w:val="40"/>
                <w:szCs w:val="40"/>
              </w:rPr>
            </w:pPr>
            <w:r>
              <w:rPr>
                <w:rFonts w:ascii="方正黑体_GBK" w:eastAsia="方正黑体_GBK" w:hAnsi="方正黑体_GBK" w:cs="方正黑体_GBK" w:hint="eastAsia"/>
                <w:sz w:val="36"/>
                <w:szCs w:val="36"/>
              </w:rPr>
              <w:t>考核考试综合成绩排名表</w:t>
            </w:r>
          </w:p>
        </w:tc>
      </w:tr>
      <w:tr w:rsidR="000568C4">
        <w:trPr>
          <w:trHeight w:val="600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部    职    别</w:t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考核成绩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6600"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综合    成绩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名次排列</w:t>
            </w:r>
          </w:p>
        </w:tc>
      </w:tr>
      <w:tr w:rsidR="000568C4">
        <w:trPr>
          <w:trHeight w:val="600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行测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申论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60%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  雄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原十四集团军工兵团筑城伪装营营长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53.2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161.3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96.78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149.98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董海翔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第二十试验训练基地司令部工程处正营职参谋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54.8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119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71.4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126.2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姜  征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云南陆军预备役步兵师炮兵团后勤和装备处军需股股长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62.8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100.9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60.54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123.34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永文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气象水文空间天气总站喀什地面站运行控制室工程师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53.2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69.6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122.8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李立维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云南省峨山县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人民武装部政工科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科长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54.4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109.3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65.58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119.98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张瑞斌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云南省元江县人民武装部军事科正营职参谋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46.8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117.1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70.26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117.06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何泽金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武警第四十一师一二三团政治处保卫股副营职干事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113.3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67.98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111.98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方  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云南省通海县人民武装部后勤科科长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101.7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61.02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111.42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李  兵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云南陆军预备役步兵师第二团司令部通信股股长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51.6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99.3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59.58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111.18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余  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广西田林县人民武装部军事科正连职参谋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61.6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81.8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49.08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110.68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赵海建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云南省通海县人民武装部军事科副营职参谋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51.2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99.1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59.46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110.66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11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朱  伟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武警第四十一师通信营营长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59.4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109.8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12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孙晓东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武警第四十一师一二三团后勤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处运输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油料股正连职助理员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94.5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56.7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108.7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邵成风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原工程兵舟桥第八十六团保障处军需股副营职助理员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45.2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104.4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62.64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107.84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刘满昌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四川省攀枝花市仁和区人民武装部后勤科科长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47.6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107.6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邓旭准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玉溪市消防支队正营职干部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44.8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103.3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61.98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106.78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龚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  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原十四集团军工兵团副参谋长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46.8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99.75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59.85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106.65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0568C4">
        <w:trPr>
          <w:trHeight w:val="7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汪文波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湛江陆军预备役高射炮兵旅司令部作训科副营职参谋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53.2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50.4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103.6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18</w:t>
            </w:r>
          </w:p>
        </w:tc>
      </w:tr>
      <w:tr w:rsidR="000568C4">
        <w:trPr>
          <w:trHeight w:val="679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部    职    别</w:t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考核成绩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68C4" w:rsidRDefault="00056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6600"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综合    成绩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名次排列</w:t>
            </w:r>
          </w:p>
        </w:tc>
      </w:tr>
      <w:tr w:rsidR="000568C4">
        <w:trPr>
          <w:trHeight w:val="600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行测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申论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60%</w:t>
            </w:r>
          </w:p>
        </w:tc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</w:tr>
      <w:tr w:rsidR="000568C4">
        <w:trPr>
          <w:trHeight w:val="68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白晓东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原工程兵舟桥第八十六团军需股股长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57.2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76.85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46.11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103.31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19</w:t>
            </w:r>
          </w:p>
        </w:tc>
      </w:tr>
      <w:tr w:rsidR="000568C4">
        <w:trPr>
          <w:trHeight w:val="69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赵兴能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云南陆军预备役步兵师第三团后勤和装备处副营职战勤参谋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45.6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94.95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56.97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102.57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20</w:t>
            </w:r>
          </w:p>
        </w:tc>
      </w:tr>
      <w:tr w:rsidR="000568C4">
        <w:trPr>
          <w:trHeight w:val="68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胡立强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团保障处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财务股股长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53.6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80.2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48.12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101.72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21</w:t>
            </w:r>
          </w:p>
        </w:tc>
      </w:tr>
      <w:tr w:rsidR="000568C4">
        <w:trPr>
          <w:trHeight w:val="687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叶跃龙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广东省军区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硇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洲岛海防营副政治教导员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68.4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41.04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101.44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22</w:t>
            </w:r>
          </w:p>
        </w:tc>
      </w:tr>
      <w:tr w:rsidR="000568C4">
        <w:trPr>
          <w:trHeight w:val="65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刘山林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原十四集团军工兵团筑城伪装营政治教导员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46.4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90.15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54.09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100.49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23</w:t>
            </w:r>
          </w:p>
        </w:tc>
      </w:tr>
      <w:tr w:rsidR="000568C4">
        <w:trPr>
          <w:trHeight w:val="68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王建军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原工程兵舟桥第八十六团保障处营房股助理工程师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42.8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92.8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55.68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98.48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24</w:t>
            </w:r>
          </w:p>
        </w:tc>
      </w:tr>
      <w:tr w:rsidR="000568C4">
        <w:trPr>
          <w:trHeight w:val="75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董少维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团道路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桥梁二营政治教导员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49.2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81.7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49.02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98.22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25</w:t>
            </w:r>
          </w:p>
        </w:tc>
      </w:tr>
      <w:tr w:rsidR="000568C4">
        <w:trPr>
          <w:trHeight w:val="78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徐忠华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原工程兵舟桥第八十六团司令部作训股舟桥助理工程师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36.4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102.1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61.26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97.66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26</w:t>
            </w:r>
          </w:p>
        </w:tc>
      </w:tr>
      <w:tr w:rsidR="000568C4">
        <w:trPr>
          <w:trHeight w:val="72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  健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武警云南总队玉溪支队政治处保卫股股长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96.1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57.66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97.66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27</w:t>
            </w:r>
          </w:p>
        </w:tc>
      </w:tr>
      <w:tr w:rsidR="000568C4">
        <w:trPr>
          <w:trHeight w:val="688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王建文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原装甲第十八旅保障部财务科科长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54.4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70.75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42.45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96.85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28</w:t>
            </w:r>
          </w:p>
        </w:tc>
      </w:tr>
      <w:tr w:rsidR="000568C4">
        <w:trPr>
          <w:trHeight w:val="73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孙润波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云南省江川县人民武装部后勤科科长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41.2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88.9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53.34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94.54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29</w:t>
            </w:r>
          </w:p>
        </w:tc>
      </w:tr>
      <w:tr w:rsidR="000568C4">
        <w:trPr>
          <w:trHeight w:val="716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仝家凤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火箭军五十三基地八二五旅发射二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营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营部助理工程师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71.8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43.08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93.08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30</w:t>
            </w:r>
          </w:p>
        </w:tc>
      </w:tr>
      <w:tr w:rsidR="000568C4">
        <w:trPr>
          <w:trHeight w:val="751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何志钦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原工程兵舟桥第八十六团74式改进型舟桥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营正连职军事运输助理员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53.2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66.2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39.72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92.92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31</w:t>
            </w:r>
          </w:p>
        </w:tc>
      </w:tr>
      <w:tr w:rsidR="000568C4">
        <w:trPr>
          <w:trHeight w:val="6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胡行军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火箭军五十三基地八○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八旅发射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六营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营部副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营职参谋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45.6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45.6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91.2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32</w:t>
            </w:r>
          </w:p>
        </w:tc>
      </w:tr>
      <w:tr w:rsidR="000568C4">
        <w:trPr>
          <w:trHeight w:val="64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叶兴富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团保障处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副处长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51.2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66.55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39.93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91.13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33</w:t>
            </w:r>
          </w:p>
        </w:tc>
      </w:tr>
      <w:tr w:rsidR="000568C4">
        <w:trPr>
          <w:trHeight w:val="63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杨万平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空军地空导弹兵第十五团司令部军备股副营职参谋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66.9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40.14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90.54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34</w:t>
            </w:r>
          </w:p>
        </w:tc>
      </w:tr>
      <w:tr w:rsidR="000568C4">
        <w:trPr>
          <w:trHeight w:val="69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吴亚磊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原陆军第十四集团军炮兵旅152加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榴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炮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营二连连长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49.2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68.05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40.83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90.03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35</w:t>
            </w:r>
          </w:p>
        </w:tc>
      </w:tr>
      <w:tr w:rsidR="000568C4">
        <w:trPr>
          <w:trHeight w:val="61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黄绪刚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武警云南总队玉溪支队司令部作战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训练股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正连职参谋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42.8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78.4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47.04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89.84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36</w:t>
            </w:r>
          </w:p>
        </w:tc>
      </w:tr>
      <w:tr w:rsidR="000568C4">
        <w:trPr>
          <w:trHeight w:val="61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罗  松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云南省昭通军分区司令部正连职参谋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79.6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47.76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89.76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37</w:t>
            </w:r>
          </w:p>
        </w:tc>
      </w:tr>
      <w:tr w:rsidR="000568C4">
        <w:trPr>
          <w:trHeight w:val="67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海  健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团保障处工程装备股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股长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49.6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66.75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40.05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89.65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38</w:t>
            </w:r>
          </w:p>
        </w:tc>
      </w:tr>
      <w:tr w:rsidR="000568C4">
        <w:trPr>
          <w:trHeight w:val="600"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部    职    别</w:t>
            </w:r>
          </w:p>
        </w:tc>
        <w:tc>
          <w:tcPr>
            <w:tcW w:w="1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考核成绩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6600"/>
                <w:sz w:val="22"/>
                <w:szCs w:val="22"/>
              </w:rPr>
            </w:pPr>
          </w:p>
        </w:tc>
        <w:tc>
          <w:tcPr>
            <w:tcW w:w="8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综合    成绩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名次排列</w:t>
            </w:r>
          </w:p>
        </w:tc>
      </w:tr>
      <w:tr w:rsidR="000568C4">
        <w:trPr>
          <w:trHeight w:val="600"/>
        </w:trPr>
        <w:tc>
          <w:tcPr>
            <w:tcW w:w="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3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行测</w:t>
            </w:r>
            <w:proofErr w:type="gramEnd"/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申论</w:t>
            </w:r>
            <w:proofErr w:type="gramEnd"/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40%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成绩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60%</w:t>
            </w:r>
          </w:p>
        </w:tc>
        <w:tc>
          <w:tcPr>
            <w:tcW w:w="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8C4" w:rsidRDefault="000568C4">
            <w:pPr>
              <w:jc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</w:p>
        </w:tc>
      </w:tr>
      <w:tr w:rsidR="000568C4">
        <w:trPr>
          <w:trHeight w:val="7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施治伟</w:t>
            </w:r>
          </w:p>
        </w:tc>
        <w:tc>
          <w:tcPr>
            <w:tcW w:w="3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原十四集团军工兵团司令部作训股副营职参谋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50.4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65.05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39.03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89.43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39</w:t>
            </w:r>
          </w:p>
        </w:tc>
      </w:tr>
      <w:tr w:rsidR="000568C4">
        <w:trPr>
          <w:trHeight w:val="69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王成立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原十四集团军工兵团政治处副营职群工干事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51.2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63.2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37.92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89.12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40</w:t>
            </w:r>
          </w:p>
        </w:tc>
      </w:tr>
      <w:tr w:rsidR="000568C4">
        <w:trPr>
          <w:trHeight w:val="699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普雷云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空军陆良场站司令部正连职参谋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45.6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71.35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42.81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88.41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41</w:t>
            </w:r>
          </w:p>
        </w:tc>
      </w:tr>
      <w:tr w:rsidR="000568C4">
        <w:trPr>
          <w:trHeight w:val="693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吴志全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空军原雷达兵第二十六团司令部军备股副营职参谋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45.6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70.7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42.42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88.02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42</w:t>
            </w:r>
          </w:p>
        </w:tc>
      </w:tr>
      <w:tr w:rsidR="000568C4">
        <w:trPr>
          <w:trHeight w:val="70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 xml:space="preserve">向  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磊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火箭军五十三基地八○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八旅司令部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通信营网管室助理工程师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55.5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33.3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85.3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43</w:t>
            </w:r>
          </w:p>
        </w:tc>
      </w:tr>
      <w:tr w:rsidR="000568C4">
        <w:trPr>
          <w:trHeight w:val="694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马健彪</w:t>
            </w:r>
            <w:proofErr w:type="gramEnd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火箭军五十三基地政治部政工网络办公室副营职管理员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55.2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46.1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27.66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82.86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44</w:t>
            </w:r>
          </w:p>
        </w:tc>
      </w:tr>
      <w:tr w:rsidR="000568C4">
        <w:trPr>
          <w:trHeight w:val="705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郝玉全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0"/>
                <w:szCs w:val="20"/>
                <w:lang w:bidi="ar"/>
              </w:rPr>
              <w:t>原广州军区海防第十一团保障处副营职助理员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64.6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38.76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FF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color w:val="FF0000"/>
                <w:kern w:val="0"/>
                <w:sz w:val="22"/>
                <w:szCs w:val="22"/>
                <w:lang w:bidi="ar"/>
              </w:rPr>
              <w:t>82.76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8C4" w:rsidRDefault="00D6382E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2"/>
                <w:szCs w:val="22"/>
                <w:lang w:bidi="ar"/>
              </w:rPr>
              <w:t>45</w:t>
            </w:r>
          </w:p>
        </w:tc>
      </w:tr>
      <w:tr w:rsidR="000568C4">
        <w:trPr>
          <w:trHeight w:val="619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6BD9" w:rsidRDefault="00836BD9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b/>
                <w:kern w:val="0"/>
                <w:sz w:val="24"/>
                <w:lang w:bidi="ar"/>
              </w:rPr>
            </w:pPr>
          </w:p>
          <w:p w:rsidR="000568C4" w:rsidRDefault="00D6382E" w:rsidP="00836BD9">
            <w:pPr>
              <w:widowControl/>
              <w:ind w:firstLineChars="200" w:firstLine="482"/>
              <w:jc w:val="left"/>
              <w:textAlignment w:val="center"/>
              <w:rPr>
                <w:rFonts w:ascii="仿宋_GB2312" w:eastAsia="仿宋_GB2312" w:hAnsi="宋体" w:cs="仿宋_GB2312"/>
                <w:b/>
                <w:sz w:val="24"/>
              </w:rPr>
            </w:pPr>
            <w:r>
              <w:rPr>
                <w:rFonts w:ascii="仿宋_GB2312" w:eastAsia="仿宋_GB2312" w:hAnsi="宋体" w:cs="仿宋_GB2312" w:hint="eastAsia"/>
                <w:b/>
                <w:kern w:val="0"/>
                <w:sz w:val="24"/>
                <w:lang w:bidi="ar"/>
              </w:rPr>
              <w:t>按照考试总分的40%和考核总分的60%的比例，计算军转干部的考试考核综合成绩，从高分到低分确定排名顺序。</w:t>
            </w:r>
          </w:p>
        </w:tc>
      </w:tr>
    </w:tbl>
    <w:p w:rsidR="000568C4" w:rsidRDefault="000568C4">
      <w:pPr>
        <w:jc w:val="center"/>
      </w:pPr>
      <w:bookmarkStart w:id="0" w:name="_GoBack"/>
      <w:bookmarkEnd w:id="0"/>
    </w:p>
    <w:sectPr w:rsidR="000568C4">
      <w:pgSz w:w="11906" w:h="16838"/>
      <w:pgMar w:top="720" w:right="720" w:bottom="720" w:left="102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01"/>
    <w:rsid w:val="000568C4"/>
    <w:rsid w:val="00836BD9"/>
    <w:rsid w:val="00A05501"/>
    <w:rsid w:val="00D6382E"/>
    <w:rsid w:val="13B24EA4"/>
    <w:rsid w:val="363243E5"/>
    <w:rsid w:val="428F56AF"/>
    <w:rsid w:val="4894758E"/>
    <w:rsid w:val="4A7F74B9"/>
    <w:rsid w:val="5B930183"/>
    <w:rsid w:val="67101C91"/>
    <w:rsid w:val="672B51C5"/>
    <w:rsid w:val="67D16BE2"/>
    <w:rsid w:val="79A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31FB37-A318-445B-A705-674DB3E8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2543</Characters>
  <Application>Microsoft Office Word</Application>
  <DocSecurity>0</DocSecurity>
  <Lines>21</Lines>
  <Paragraphs>5</Paragraphs>
  <ScaleCrop>false</ScaleCrop>
  <Company>玉溪市直属党政机关单位</Company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2017-09-21T04:01:00Z</cp:lastPrinted>
  <dcterms:created xsi:type="dcterms:W3CDTF">2017-09-21T07:35:00Z</dcterms:created>
  <dcterms:modified xsi:type="dcterms:W3CDTF">2017-09-21T07:35:00Z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