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2017年湖北公务员考试体能测评考生须知</w:t>
      </w:r>
    </w:p>
    <w:p>
      <w:pPr>
        <w:pStyle w:val="2"/>
        <w:keepNext w:val="0"/>
        <w:keepLines w:val="0"/>
        <w:widowControl/>
        <w:suppressLineNumbers w:val="0"/>
        <w:ind w:firstLine="360"/>
      </w:pPr>
      <w:r>
        <w:rPr>
          <w:sz w:val="18"/>
          <w:szCs w:val="18"/>
        </w:rPr>
        <w:t>(一)考生须认真阅读本须知，并严格遵守。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(二)考生须携带相关证件按时到指定地点集合。对缺乏诚信，提供虚假信息者，一经查实，取消体能测评及录用资格。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(三)天气炎热，请考生注意休息和饮食卫生，按时集合参加体能测评。因天气炎热，请考生自行备好饮用水。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(四)考生参加体能测评需自行携</w:t>
      </w:r>
      <w:bookmarkStart w:id="0" w:name="_GoBack"/>
      <w:bookmarkEnd w:id="0"/>
      <w:r>
        <w:rPr>
          <w:sz w:val="18"/>
          <w:szCs w:val="18"/>
        </w:rPr>
        <w:t>带运动服、运动鞋，换装必须在测评开始前完成。候考、测评期间，考生不得擅自离开候考区和考场。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(五)携带的通信工具交工作人员集中保管，体能测评完后在田径运动场大门出口处取回。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(六)考生由领队引导进行体能测评，测评是否达标由考官评判。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(七)体能测评为达标性测评，凡其中一项不达标的视为体能测评不合格。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(八)测评成绩当场公布,并由考生签字确认。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(九)测评过程中，考生应服从工作人员管理，遵守考试纪律。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C2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2017-07-17T07:40:23Z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