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附件：                                2016年面向应届毕业生及社会人员公开招聘岗位表</w:t>
      </w:r>
    </w:p>
    <w:p>
      <w:pPr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906"/>
        <w:gridCol w:w="932"/>
        <w:gridCol w:w="1051"/>
        <w:gridCol w:w="596"/>
        <w:gridCol w:w="1310"/>
        <w:gridCol w:w="2429"/>
        <w:gridCol w:w="1438"/>
        <w:gridCol w:w="1430"/>
        <w:gridCol w:w="1129"/>
        <w:gridCol w:w="932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9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06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932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051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岗位职责</w:t>
            </w:r>
          </w:p>
        </w:tc>
        <w:tc>
          <w:tcPr>
            <w:tcW w:w="596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31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学历要求</w:t>
            </w:r>
          </w:p>
        </w:tc>
        <w:tc>
          <w:tcPr>
            <w:tcW w:w="2429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专业要求</w:t>
            </w:r>
          </w:p>
        </w:tc>
        <w:tc>
          <w:tcPr>
            <w:tcW w:w="143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户籍/生源地</w:t>
            </w:r>
          </w:p>
        </w:tc>
        <w:tc>
          <w:tcPr>
            <w:tcW w:w="143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其他条件</w:t>
            </w:r>
          </w:p>
        </w:tc>
        <w:tc>
          <w:tcPr>
            <w:tcW w:w="1129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毕业生报考</w:t>
            </w:r>
          </w:p>
        </w:tc>
        <w:tc>
          <w:tcPr>
            <w:tcW w:w="932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1426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咨询电话及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95" w:type="dxa"/>
            <w:vMerge w:val="restart"/>
          </w:tcPr>
          <w:p>
            <w:pPr/>
            <w:r>
              <w:rPr>
                <w:rFonts w:hint="eastAsia"/>
              </w:rPr>
              <w:t>1</w:t>
            </w:r>
          </w:p>
        </w:tc>
        <w:tc>
          <w:tcPr>
            <w:tcW w:w="906" w:type="dxa"/>
            <w:vMerge w:val="restart"/>
          </w:tcPr>
          <w:p>
            <w:pPr/>
            <w:r>
              <w:rPr>
                <w:rFonts w:hint="eastAsia"/>
              </w:rPr>
              <w:t>清华大学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附属小学</w:t>
            </w:r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语文教师</w:t>
            </w:r>
          </w:p>
        </w:tc>
        <w:tc>
          <w:tcPr>
            <w:tcW w:w="1051" w:type="dxa"/>
          </w:tcPr>
          <w:p>
            <w:pPr/>
            <w:r>
              <w:rPr>
                <w:rFonts w:hint="eastAsia"/>
              </w:rPr>
              <w:t>语文教学、班主任工作</w:t>
            </w:r>
          </w:p>
        </w:tc>
        <w:tc>
          <w:tcPr>
            <w:tcW w:w="596" w:type="dxa"/>
          </w:tcPr>
          <w:p>
            <w:pPr/>
            <w:r>
              <w:rPr>
                <w:rFonts w:hint="eastAsia"/>
              </w:rPr>
              <w:t>3</w:t>
            </w:r>
          </w:p>
        </w:tc>
        <w:tc>
          <w:tcPr>
            <w:tcW w:w="1310" w:type="dxa"/>
          </w:tcPr>
          <w:p>
            <w:pPr/>
            <w:r>
              <w:rPr>
                <w:rFonts w:hint="eastAsia"/>
              </w:rPr>
              <w:t>硕士研究生及以上学历</w:t>
            </w:r>
          </w:p>
        </w:tc>
        <w:tc>
          <w:tcPr>
            <w:tcW w:w="2429" w:type="dxa"/>
          </w:tcPr>
          <w:p>
            <w:pPr/>
            <w:r>
              <w:t>相关专业</w:t>
            </w:r>
          </w:p>
        </w:tc>
        <w:tc>
          <w:tcPr>
            <w:tcW w:w="1438" w:type="dxa"/>
          </w:tcPr>
          <w:p>
            <w:pPr/>
            <w:r>
              <w:rPr>
                <w:rFonts w:hint="eastAsia"/>
              </w:rPr>
              <w:t>“生源不限”</w:t>
            </w:r>
          </w:p>
        </w:tc>
        <w:tc>
          <w:tcPr>
            <w:tcW w:w="1430" w:type="dxa"/>
          </w:tcPr>
          <w:p>
            <w:pPr/>
            <w:r>
              <w:rPr>
                <w:rFonts w:hint="eastAsia"/>
              </w:rPr>
              <w:t>　1. 有一定的课堂组织能力和课程开发能力，胜任班主任工作和语文学科授课；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2.普通话标准(二甲以上)。</w:t>
            </w:r>
          </w:p>
        </w:tc>
        <w:tc>
          <w:tcPr>
            <w:tcW w:w="1129" w:type="dxa"/>
          </w:tcPr>
          <w:p>
            <w:pPr/>
            <w:r>
              <w:rPr>
                <w:rFonts w:hint="eastAsia"/>
              </w:rPr>
              <w:t>只允许</w:t>
            </w:r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 w:val="restart"/>
          </w:tcPr>
          <w:p>
            <w:pPr/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清华大学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附属小学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62795243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尹老师、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95" w:type="dxa"/>
            <w:vMerge w:val="continue"/>
          </w:tcPr>
          <w:p>
            <w:pPr/>
          </w:p>
        </w:tc>
        <w:tc>
          <w:tcPr>
            <w:tcW w:w="906" w:type="dxa"/>
            <w:vMerge w:val="continue"/>
          </w:tcPr>
          <w:p>
            <w:pPr/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数学教师</w:t>
            </w:r>
          </w:p>
        </w:tc>
        <w:tc>
          <w:tcPr>
            <w:tcW w:w="1051" w:type="dxa"/>
          </w:tcPr>
          <w:p>
            <w:pPr/>
            <w:r>
              <w:rPr>
                <w:rFonts w:hint="eastAsia"/>
              </w:rPr>
              <w:t>数学教学、课程研发、教学科研</w:t>
            </w:r>
          </w:p>
        </w:tc>
        <w:tc>
          <w:tcPr>
            <w:tcW w:w="596" w:type="dxa"/>
          </w:tcPr>
          <w:p>
            <w:pPr/>
            <w:r>
              <w:rPr>
                <w:rFonts w:hint="eastAsia"/>
              </w:rPr>
              <w:t>2</w:t>
            </w:r>
          </w:p>
        </w:tc>
        <w:tc>
          <w:tcPr>
            <w:tcW w:w="1310" w:type="dxa"/>
          </w:tcPr>
          <w:p>
            <w:pPr/>
            <w:r>
              <w:rPr>
                <w:rFonts w:hint="eastAsia"/>
              </w:rPr>
              <w:t>硕士研究生及以上学历</w:t>
            </w:r>
          </w:p>
        </w:tc>
        <w:tc>
          <w:tcPr>
            <w:tcW w:w="2429" w:type="dxa"/>
          </w:tcPr>
          <w:p>
            <w:pPr/>
            <w:r>
              <w:t>相关专业</w:t>
            </w:r>
          </w:p>
        </w:tc>
        <w:tc>
          <w:tcPr>
            <w:tcW w:w="1438" w:type="dxa"/>
          </w:tcPr>
          <w:p>
            <w:pPr/>
            <w:r>
              <w:rPr>
                <w:rFonts w:hint="eastAsia"/>
              </w:rPr>
              <w:t>“生源不限”</w:t>
            </w:r>
          </w:p>
        </w:tc>
        <w:tc>
          <w:tcPr>
            <w:tcW w:w="1430" w:type="dxa"/>
          </w:tcPr>
          <w:p>
            <w:pPr/>
            <w:r>
              <w:rPr>
                <w:rFonts w:hint="eastAsia"/>
              </w:rPr>
              <w:t>　1．有一定的课堂组织能力和课程开发能力，课程与教学论及相关专业优先 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2.除数学外，还具有一定科学或信息技术等课程与教学研究素养。</w:t>
            </w:r>
          </w:p>
        </w:tc>
        <w:tc>
          <w:tcPr>
            <w:tcW w:w="1129" w:type="dxa"/>
          </w:tcPr>
          <w:p>
            <w:pPr/>
            <w:r>
              <w:rPr>
                <w:rFonts w:hint="eastAsia"/>
              </w:rPr>
              <w:t>只允许</w:t>
            </w:r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95" w:type="dxa"/>
            <w:vMerge w:val="continue"/>
          </w:tcPr>
          <w:p>
            <w:pPr/>
          </w:p>
        </w:tc>
        <w:tc>
          <w:tcPr>
            <w:tcW w:w="906" w:type="dxa"/>
            <w:vMerge w:val="continue"/>
          </w:tcPr>
          <w:p>
            <w:pPr/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美术教师</w:t>
            </w:r>
          </w:p>
        </w:tc>
        <w:tc>
          <w:tcPr>
            <w:tcW w:w="1051" w:type="dxa"/>
          </w:tcPr>
          <w:p>
            <w:pPr/>
            <w:r>
              <w:rPr>
                <w:rFonts w:hint="eastAsia"/>
              </w:rPr>
              <w:t>美术教学、课程研发</w:t>
            </w:r>
          </w:p>
        </w:tc>
        <w:tc>
          <w:tcPr>
            <w:tcW w:w="596" w:type="dxa"/>
          </w:tcPr>
          <w:p>
            <w:pPr/>
            <w:r>
              <w:rPr>
                <w:rFonts w:hint="eastAsia"/>
              </w:rPr>
              <w:t>1</w:t>
            </w:r>
          </w:p>
        </w:tc>
        <w:tc>
          <w:tcPr>
            <w:tcW w:w="1310" w:type="dxa"/>
          </w:tcPr>
          <w:p>
            <w:pPr/>
            <w:r>
              <w:rPr>
                <w:rFonts w:hint="eastAsia"/>
              </w:rPr>
              <w:t>硕士研究生及以上学历</w:t>
            </w:r>
          </w:p>
        </w:tc>
        <w:tc>
          <w:tcPr>
            <w:tcW w:w="2429" w:type="dxa"/>
          </w:tcPr>
          <w:p>
            <w:pPr/>
            <w:r>
              <w:t>相关专业</w:t>
            </w:r>
          </w:p>
        </w:tc>
        <w:tc>
          <w:tcPr>
            <w:tcW w:w="1438" w:type="dxa"/>
          </w:tcPr>
          <w:p>
            <w:pPr/>
            <w:r>
              <w:rPr>
                <w:rFonts w:hint="eastAsia"/>
              </w:rPr>
              <w:t>“生源不限”</w:t>
            </w:r>
          </w:p>
        </w:tc>
        <w:tc>
          <w:tcPr>
            <w:tcW w:w="1430" w:type="dxa"/>
          </w:tcPr>
          <w:p>
            <w:pPr/>
            <w:r>
              <w:rPr>
                <w:rFonts w:hint="eastAsia"/>
              </w:rPr>
              <w:t>　1.具有专业美术教育背景；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2.具有国画及书法教学实践经验者优先</w:t>
            </w:r>
          </w:p>
        </w:tc>
        <w:tc>
          <w:tcPr>
            <w:tcW w:w="1129" w:type="dxa"/>
          </w:tcPr>
          <w:p>
            <w:pPr/>
            <w:r>
              <w:rPr>
                <w:rFonts w:hint="eastAsia"/>
              </w:rPr>
              <w:t>只允许</w:t>
            </w:r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95" w:type="dxa"/>
            <w:vMerge w:val="continue"/>
          </w:tcPr>
          <w:p>
            <w:pPr/>
          </w:p>
        </w:tc>
        <w:tc>
          <w:tcPr>
            <w:tcW w:w="906" w:type="dxa"/>
            <w:vMerge w:val="continue"/>
          </w:tcPr>
          <w:p>
            <w:pPr/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语文教师</w:t>
            </w:r>
          </w:p>
        </w:tc>
        <w:tc>
          <w:tcPr>
            <w:tcW w:w="1051" w:type="dxa"/>
          </w:tcPr>
          <w:p>
            <w:pPr/>
            <w:r>
              <w:rPr>
                <w:rFonts w:hint="eastAsia"/>
              </w:rPr>
              <w:t>语文教学、班主任工作</w:t>
            </w:r>
          </w:p>
        </w:tc>
        <w:tc>
          <w:tcPr>
            <w:tcW w:w="596" w:type="dxa"/>
          </w:tcPr>
          <w:p>
            <w:pPr/>
            <w:r>
              <w:rPr>
                <w:rFonts w:hint="eastAsia"/>
              </w:rPr>
              <w:t>4</w:t>
            </w:r>
          </w:p>
        </w:tc>
        <w:tc>
          <w:tcPr>
            <w:tcW w:w="1310" w:type="dxa"/>
          </w:tcPr>
          <w:p>
            <w:pPr/>
            <w:r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</w:tcPr>
          <w:p>
            <w:pPr/>
            <w:r>
              <w:t>相关专业</w:t>
            </w:r>
          </w:p>
        </w:tc>
        <w:tc>
          <w:tcPr>
            <w:tcW w:w="1438" w:type="dxa"/>
          </w:tcPr>
          <w:p>
            <w:pPr/>
            <w:r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</w:tcPr>
          <w:p>
            <w:pPr/>
            <w:r>
              <w:rPr>
                <w:rFonts w:hint="eastAsia"/>
              </w:rPr>
              <w:t>　1. 有一定的课堂组织能力和课程开发能力，胜任班主任工作和语文学科授课；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2.普通话标准(二甲以上)。</w:t>
            </w:r>
          </w:p>
        </w:tc>
        <w:tc>
          <w:tcPr>
            <w:tcW w:w="1129" w:type="dxa"/>
          </w:tcPr>
          <w:p>
            <w:pPr/>
            <w:r>
              <w:rPr>
                <w:rFonts w:hint="eastAsia"/>
              </w:rPr>
              <w:t>不允许</w:t>
            </w:r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595" w:type="dxa"/>
            <w:vMerge w:val="continue"/>
          </w:tcPr>
          <w:p>
            <w:pPr/>
          </w:p>
        </w:tc>
        <w:tc>
          <w:tcPr>
            <w:tcW w:w="906" w:type="dxa"/>
            <w:vMerge w:val="continue"/>
          </w:tcPr>
          <w:p>
            <w:pPr/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数学教师</w:t>
            </w:r>
          </w:p>
        </w:tc>
        <w:tc>
          <w:tcPr>
            <w:tcW w:w="1051" w:type="dxa"/>
          </w:tcPr>
          <w:p>
            <w:pPr/>
            <w:r>
              <w:rPr>
                <w:rFonts w:hint="eastAsia"/>
              </w:rPr>
              <w:t>数学教学、课程研发</w:t>
            </w:r>
          </w:p>
        </w:tc>
        <w:tc>
          <w:tcPr>
            <w:tcW w:w="596" w:type="dxa"/>
          </w:tcPr>
          <w:p>
            <w:pPr/>
            <w:r>
              <w:rPr>
                <w:rFonts w:hint="eastAsia"/>
              </w:rPr>
              <w:t>3</w:t>
            </w:r>
          </w:p>
        </w:tc>
        <w:tc>
          <w:tcPr>
            <w:tcW w:w="1310" w:type="dxa"/>
          </w:tcPr>
          <w:p>
            <w:pPr/>
            <w:r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</w:tcPr>
          <w:p>
            <w:pPr/>
            <w:r>
              <w:t>相关专业</w:t>
            </w:r>
          </w:p>
        </w:tc>
        <w:tc>
          <w:tcPr>
            <w:tcW w:w="1438" w:type="dxa"/>
          </w:tcPr>
          <w:p>
            <w:pPr/>
            <w:r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</w:tcPr>
          <w:p>
            <w:pPr/>
            <w:r>
              <w:rPr>
                <w:rFonts w:hint="eastAsia"/>
              </w:rPr>
              <w:t>　1．有一定的课堂组织能力和课程开发能力，胜任班主任工作和数学学科授课；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2.除数学外，还具有一定科学或信息技术等课程与教学研究素养。</w:t>
            </w:r>
          </w:p>
        </w:tc>
        <w:tc>
          <w:tcPr>
            <w:tcW w:w="1129" w:type="dxa"/>
          </w:tcPr>
          <w:p>
            <w:pPr/>
            <w:r>
              <w:rPr>
                <w:rFonts w:hint="eastAsia"/>
              </w:rPr>
              <w:t>不允许</w:t>
            </w:r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95" w:type="dxa"/>
            <w:vMerge w:val="continue"/>
          </w:tcPr>
          <w:p>
            <w:pPr/>
          </w:p>
        </w:tc>
        <w:tc>
          <w:tcPr>
            <w:tcW w:w="906" w:type="dxa"/>
            <w:vMerge w:val="continue"/>
          </w:tcPr>
          <w:p>
            <w:pPr/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科学教师</w:t>
            </w:r>
          </w:p>
        </w:tc>
        <w:tc>
          <w:tcPr>
            <w:tcW w:w="1051" w:type="dxa"/>
          </w:tcPr>
          <w:p>
            <w:pPr/>
            <w:r>
              <w:rPr>
                <w:rFonts w:hint="eastAsia"/>
              </w:rPr>
              <w:t>科学教学、课程研发</w:t>
            </w:r>
          </w:p>
        </w:tc>
        <w:tc>
          <w:tcPr>
            <w:tcW w:w="596" w:type="dxa"/>
          </w:tcPr>
          <w:p>
            <w:pPr/>
            <w:r>
              <w:rPr>
                <w:rFonts w:hint="eastAsia"/>
              </w:rPr>
              <w:t>1</w:t>
            </w:r>
          </w:p>
        </w:tc>
        <w:tc>
          <w:tcPr>
            <w:tcW w:w="1310" w:type="dxa"/>
          </w:tcPr>
          <w:p>
            <w:pPr/>
            <w:r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</w:tcPr>
          <w:p>
            <w:pPr/>
            <w:r>
              <w:t>相关专业</w:t>
            </w:r>
          </w:p>
        </w:tc>
        <w:tc>
          <w:tcPr>
            <w:tcW w:w="1438" w:type="dxa"/>
          </w:tcPr>
          <w:p>
            <w:pPr/>
            <w:r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</w:tcPr>
          <w:p>
            <w:pPr/>
            <w:r>
              <w:rPr>
                <w:rFonts w:hint="eastAsia"/>
              </w:rPr>
              <w:t>　1.具有相关教育背景和扎实的科学素养；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2.具有一定的课堂组织能力和课程开发能力</w:t>
            </w:r>
          </w:p>
        </w:tc>
        <w:tc>
          <w:tcPr>
            <w:tcW w:w="1129" w:type="dxa"/>
          </w:tcPr>
          <w:p>
            <w:pPr/>
            <w:r>
              <w:rPr>
                <w:rFonts w:hint="eastAsia"/>
              </w:rPr>
              <w:t>不允许</w:t>
            </w:r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95" w:type="dxa"/>
            <w:vMerge w:val="continue"/>
          </w:tcPr>
          <w:p>
            <w:pPr/>
          </w:p>
        </w:tc>
        <w:tc>
          <w:tcPr>
            <w:tcW w:w="906" w:type="dxa"/>
            <w:vMerge w:val="continue"/>
          </w:tcPr>
          <w:p>
            <w:pPr/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体育教师</w:t>
            </w:r>
          </w:p>
        </w:tc>
        <w:tc>
          <w:tcPr>
            <w:tcW w:w="1051" w:type="dxa"/>
          </w:tcPr>
          <w:p>
            <w:pPr/>
            <w:r>
              <w:rPr>
                <w:rFonts w:hint="eastAsia"/>
              </w:rPr>
              <w:t>体育教学、课程研发</w:t>
            </w:r>
          </w:p>
        </w:tc>
        <w:tc>
          <w:tcPr>
            <w:tcW w:w="596" w:type="dxa"/>
          </w:tcPr>
          <w:p>
            <w:pPr/>
            <w:r>
              <w:rPr>
                <w:rFonts w:hint="eastAsia"/>
              </w:rPr>
              <w:t>2</w:t>
            </w:r>
          </w:p>
        </w:tc>
        <w:tc>
          <w:tcPr>
            <w:tcW w:w="1310" w:type="dxa"/>
          </w:tcPr>
          <w:p>
            <w:pPr/>
            <w:r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</w:tcPr>
          <w:p>
            <w:pPr/>
            <w:r>
              <w:t>相关专业</w:t>
            </w:r>
          </w:p>
        </w:tc>
        <w:tc>
          <w:tcPr>
            <w:tcW w:w="1438" w:type="dxa"/>
          </w:tcPr>
          <w:p>
            <w:pPr/>
            <w:r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</w:tcPr>
          <w:p>
            <w:pPr/>
            <w:r>
              <w:rPr>
                <w:rFonts w:hint="eastAsia"/>
              </w:rPr>
              <w:t>　1.具有相关教育背景和扎实的体育教学素养；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2.具有一定的课堂组织能力和课程开发能力</w:t>
            </w:r>
          </w:p>
        </w:tc>
        <w:tc>
          <w:tcPr>
            <w:tcW w:w="1129" w:type="dxa"/>
          </w:tcPr>
          <w:p>
            <w:pPr/>
            <w:r>
              <w:rPr>
                <w:rFonts w:hint="eastAsia"/>
              </w:rPr>
              <w:t>不允许</w:t>
            </w:r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95" w:type="dxa"/>
            <w:vMerge w:val="continue"/>
          </w:tcPr>
          <w:p>
            <w:pPr/>
          </w:p>
        </w:tc>
        <w:tc>
          <w:tcPr>
            <w:tcW w:w="906" w:type="dxa"/>
            <w:vMerge w:val="continue"/>
          </w:tcPr>
          <w:p>
            <w:pPr/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美术教师</w:t>
            </w:r>
          </w:p>
        </w:tc>
        <w:tc>
          <w:tcPr>
            <w:tcW w:w="1051" w:type="dxa"/>
          </w:tcPr>
          <w:p>
            <w:pPr/>
            <w:r>
              <w:rPr>
                <w:rFonts w:hint="eastAsia"/>
              </w:rPr>
              <w:t>美术教学、课程研发</w:t>
            </w:r>
          </w:p>
        </w:tc>
        <w:tc>
          <w:tcPr>
            <w:tcW w:w="596" w:type="dxa"/>
          </w:tcPr>
          <w:p>
            <w:pPr/>
            <w:r>
              <w:rPr>
                <w:rFonts w:hint="eastAsia"/>
              </w:rPr>
              <w:t>1</w:t>
            </w:r>
          </w:p>
        </w:tc>
        <w:tc>
          <w:tcPr>
            <w:tcW w:w="1310" w:type="dxa"/>
          </w:tcPr>
          <w:p>
            <w:pPr/>
            <w:r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</w:tcPr>
          <w:p>
            <w:pPr/>
            <w:r>
              <w:t>相关专业</w:t>
            </w:r>
          </w:p>
        </w:tc>
        <w:tc>
          <w:tcPr>
            <w:tcW w:w="1438" w:type="dxa"/>
          </w:tcPr>
          <w:p>
            <w:pPr/>
            <w:r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</w:tcPr>
          <w:p>
            <w:pPr/>
            <w:r>
              <w:rPr>
                <w:rFonts w:hint="eastAsia"/>
              </w:rPr>
              <w:t>　1.具有专业教育背景，国画专业优先；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2.具有艺术社团指导经验优先</w:t>
            </w:r>
          </w:p>
        </w:tc>
        <w:tc>
          <w:tcPr>
            <w:tcW w:w="1129" w:type="dxa"/>
          </w:tcPr>
          <w:p>
            <w:pPr/>
            <w:r>
              <w:rPr>
                <w:rFonts w:hint="eastAsia"/>
              </w:rPr>
              <w:t>不允许</w:t>
            </w:r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95" w:type="dxa"/>
            <w:vMerge w:val="continue"/>
          </w:tcPr>
          <w:p>
            <w:pPr/>
          </w:p>
        </w:tc>
        <w:tc>
          <w:tcPr>
            <w:tcW w:w="906" w:type="dxa"/>
            <w:vMerge w:val="continue"/>
          </w:tcPr>
          <w:p>
            <w:pPr/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心理教师</w:t>
            </w:r>
          </w:p>
        </w:tc>
        <w:tc>
          <w:tcPr>
            <w:tcW w:w="1051" w:type="dxa"/>
          </w:tcPr>
          <w:p>
            <w:pPr/>
            <w:r>
              <w:rPr>
                <w:rFonts w:hint="eastAsia"/>
              </w:rPr>
              <w:t>心理教育</w:t>
            </w:r>
          </w:p>
        </w:tc>
        <w:tc>
          <w:tcPr>
            <w:tcW w:w="596" w:type="dxa"/>
          </w:tcPr>
          <w:p>
            <w:pPr/>
            <w:r>
              <w:rPr>
                <w:rFonts w:hint="eastAsia"/>
              </w:rPr>
              <w:t>1</w:t>
            </w:r>
          </w:p>
        </w:tc>
        <w:tc>
          <w:tcPr>
            <w:tcW w:w="1310" w:type="dxa"/>
          </w:tcPr>
          <w:p>
            <w:pPr/>
            <w:r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</w:tcPr>
          <w:p>
            <w:pPr/>
            <w:r>
              <w:t>相关专业</w:t>
            </w:r>
          </w:p>
        </w:tc>
        <w:tc>
          <w:tcPr>
            <w:tcW w:w="1438" w:type="dxa"/>
          </w:tcPr>
          <w:p>
            <w:pPr/>
            <w:r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</w:tcPr>
          <w:p>
            <w:pPr/>
            <w:r>
              <w:rPr>
                <w:rFonts w:hint="eastAsia"/>
              </w:rPr>
              <w:t>　1.具有心理教育背景，有心理辅导经验优先；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2.具有一定的课堂组织能力和课程开发能力</w:t>
            </w:r>
          </w:p>
        </w:tc>
        <w:tc>
          <w:tcPr>
            <w:tcW w:w="1129" w:type="dxa"/>
          </w:tcPr>
          <w:p>
            <w:pPr/>
            <w:r>
              <w:rPr>
                <w:rFonts w:hint="eastAsia"/>
              </w:rPr>
              <w:t>不允许</w:t>
            </w:r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95" w:type="dxa"/>
            <w:vMerge w:val="continue"/>
          </w:tcPr>
          <w:p>
            <w:pPr/>
          </w:p>
        </w:tc>
        <w:tc>
          <w:tcPr>
            <w:tcW w:w="906" w:type="dxa"/>
            <w:vMerge w:val="continue"/>
          </w:tcPr>
          <w:p>
            <w:pPr/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信息技术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教师</w:t>
            </w:r>
          </w:p>
        </w:tc>
        <w:tc>
          <w:tcPr>
            <w:tcW w:w="1051" w:type="dxa"/>
          </w:tcPr>
          <w:p>
            <w:pPr/>
            <w:r>
              <w:rPr>
                <w:rFonts w:hint="eastAsia"/>
              </w:rPr>
              <w:t>信息技术及网络管理</w:t>
            </w:r>
          </w:p>
        </w:tc>
        <w:tc>
          <w:tcPr>
            <w:tcW w:w="596" w:type="dxa"/>
          </w:tcPr>
          <w:p>
            <w:pPr/>
            <w:r>
              <w:rPr>
                <w:rFonts w:hint="eastAsia"/>
              </w:rPr>
              <w:t>1</w:t>
            </w:r>
          </w:p>
        </w:tc>
        <w:tc>
          <w:tcPr>
            <w:tcW w:w="1310" w:type="dxa"/>
          </w:tcPr>
          <w:p>
            <w:pPr/>
            <w:r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</w:tcPr>
          <w:p>
            <w:pPr/>
            <w:r>
              <w:t>相关专业</w:t>
            </w:r>
          </w:p>
        </w:tc>
        <w:tc>
          <w:tcPr>
            <w:tcW w:w="1438" w:type="dxa"/>
          </w:tcPr>
          <w:p>
            <w:pPr/>
            <w:r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</w:tcPr>
          <w:p>
            <w:pPr/>
            <w:r>
              <w:rPr>
                <w:rFonts w:hint="eastAsia"/>
              </w:rPr>
              <w:t>　1.具有相关教育背景，有校园网络运维与管理经验者优先；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2.具有一定的课堂组织能力和课程开发能力</w:t>
            </w:r>
          </w:p>
        </w:tc>
        <w:tc>
          <w:tcPr>
            <w:tcW w:w="1129" w:type="dxa"/>
          </w:tcPr>
          <w:p>
            <w:pPr/>
            <w:r>
              <w:rPr>
                <w:rFonts w:hint="eastAsia"/>
              </w:rPr>
              <w:t>不允许</w:t>
            </w:r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95" w:type="dxa"/>
            <w:vMerge w:val="continue"/>
          </w:tcPr>
          <w:p>
            <w:pPr/>
          </w:p>
        </w:tc>
        <w:tc>
          <w:tcPr>
            <w:tcW w:w="906" w:type="dxa"/>
            <w:vMerge w:val="continue"/>
          </w:tcPr>
          <w:p>
            <w:pPr/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财务主任</w:t>
            </w:r>
          </w:p>
        </w:tc>
        <w:tc>
          <w:tcPr>
            <w:tcW w:w="1051" w:type="dxa"/>
          </w:tcPr>
          <w:p>
            <w:pPr/>
            <w:r>
              <w:rPr>
                <w:rFonts w:hint="eastAsia"/>
              </w:rPr>
              <w:t>财务管理及行政管理</w:t>
            </w:r>
          </w:p>
        </w:tc>
        <w:tc>
          <w:tcPr>
            <w:tcW w:w="596" w:type="dxa"/>
          </w:tcPr>
          <w:p>
            <w:pPr/>
            <w:r>
              <w:rPr>
                <w:rFonts w:hint="eastAsia"/>
              </w:rPr>
              <w:t>1</w:t>
            </w:r>
          </w:p>
        </w:tc>
        <w:tc>
          <w:tcPr>
            <w:tcW w:w="1310" w:type="dxa"/>
          </w:tcPr>
          <w:p>
            <w:pPr/>
            <w:r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</w:tcPr>
          <w:p>
            <w:pPr/>
            <w:r>
              <w:t>相关专业</w:t>
            </w:r>
          </w:p>
        </w:tc>
        <w:tc>
          <w:tcPr>
            <w:tcW w:w="1438" w:type="dxa"/>
          </w:tcPr>
          <w:p>
            <w:pPr/>
            <w:r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</w:tcPr>
          <w:p>
            <w:pPr/>
            <w:r>
              <w:rPr>
                <w:rFonts w:hint="eastAsia"/>
              </w:rPr>
              <w:t>1.具有5年以上企事业单位管理经验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2.具有财务及审计从业经验者优先</w:t>
            </w:r>
          </w:p>
        </w:tc>
        <w:tc>
          <w:tcPr>
            <w:tcW w:w="1129" w:type="dxa"/>
          </w:tcPr>
          <w:p>
            <w:pPr/>
            <w:r>
              <w:rPr>
                <w:rFonts w:hint="eastAsia"/>
              </w:rPr>
              <w:t>不限制</w:t>
            </w:r>
          </w:p>
        </w:tc>
        <w:tc>
          <w:tcPr>
            <w:tcW w:w="932" w:type="dxa"/>
          </w:tcPr>
          <w:p>
            <w:pPr/>
            <w:r>
              <w:rPr>
                <w:rFonts w:hint="eastAsia"/>
              </w:rPr>
              <w:t>管理岗</w:t>
            </w:r>
          </w:p>
        </w:tc>
        <w:tc>
          <w:tcPr>
            <w:tcW w:w="1426" w:type="dxa"/>
            <w:vMerge w:val="continue"/>
          </w:tcPr>
          <w:p>
            <w:pPr/>
          </w:p>
        </w:tc>
      </w:tr>
    </w:tbl>
    <w:p>
      <w:pPr/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C5216"/>
    <w:rsid w:val="4DBC52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2016-05-26T02:39:00Z</dcterms:created>
  <dc:creator>Administrator</dc:creator>
  <cp:lastModifiedBy>Administrator</cp:lastModifiedBy>
  <dcterms:modified xsi:type="dcterms:W3CDTF">2016-05-26T02:39:49Z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