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Style w:val="7"/>
          <w:rFonts w:hint="eastAsia" w:ascii="宋体" w:hAnsi="宋体" w:eastAsia="宋体" w:cs="宋体"/>
          <w:b w:val="0"/>
          <w:bCs/>
          <w:kern w:val="2"/>
          <w:sz w:val="36"/>
          <w:szCs w:val="36"/>
          <w:lang w:val="en-US" w:eastAsia="zh-CN" w:bidi="ar-SA"/>
        </w:rPr>
      </w:pPr>
    </w:p>
    <w:p>
      <w:pPr>
        <w:spacing w:line="400" w:lineRule="exact"/>
        <w:jc w:val="center"/>
        <w:rPr>
          <w:rStyle w:val="7"/>
          <w:rFonts w:hint="eastAsia" w:ascii="宋体" w:hAnsi="宋体" w:eastAsia="宋体" w:cs="宋体"/>
          <w:b/>
          <w:bCs w:val="0"/>
          <w:kern w:val="2"/>
          <w:sz w:val="36"/>
          <w:szCs w:val="36"/>
          <w:lang w:val="en-US" w:eastAsia="zh-CN" w:bidi="ar-SA"/>
        </w:rPr>
      </w:pPr>
      <w:bookmarkStart w:id="0" w:name="_GoBack"/>
      <w:r>
        <w:rPr>
          <w:rStyle w:val="7"/>
          <w:rFonts w:hint="eastAsia" w:ascii="宋体" w:hAnsi="宋体" w:eastAsia="宋体" w:cs="宋体"/>
          <w:b/>
          <w:bCs w:val="0"/>
          <w:color w:val="FF0000"/>
          <w:kern w:val="2"/>
          <w:sz w:val="36"/>
          <w:szCs w:val="36"/>
          <w:lang w:val="en-US" w:eastAsia="zh-CN" w:bidi="ar-SA"/>
        </w:rPr>
        <w:t>2022考研英语二大纲</w:t>
      </w:r>
      <w:bookmarkEnd w:id="0"/>
      <w:r>
        <w:rPr>
          <w:rStyle w:val="7"/>
          <w:rFonts w:hint="eastAsia" w:ascii="宋体" w:hAnsi="宋体" w:eastAsia="宋体" w:cs="宋体"/>
          <w:b/>
          <w:bCs w:val="0"/>
          <w:kern w:val="2"/>
          <w:sz w:val="36"/>
          <w:szCs w:val="36"/>
          <w:lang w:val="en-US" w:eastAsia="zh-CN" w:bidi="ar-SA"/>
        </w:rPr>
        <w:t>考点变化分析</w:t>
      </w:r>
    </w:p>
    <w:p>
      <w:pPr>
        <w:spacing w:line="400" w:lineRule="exact"/>
        <w:jc w:val="center"/>
        <w:rPr>
          <w:rStyle w:val="7"/>
          <w:rFonts w:hint="eastAsia" w:ascii="宋体" w:hAnsi="宋体" w:eastAsia="宋体" w:cs="宋体"/>
          <w:b/>
          <w:bCs w:val="0"/>
          <w:kern w:val="2"/>
          <w:sz w:val="36"/>
          <w:szCs w:val="36"/>
          <w:lang w:val="en-US" w:eastAsia="zh-CN" w:bidi="ar-SA"/>
        </w:rPr>
      </w:pPr>
    </w:p>
    <w:p>
      <w:pPr>
        <w:spacing w:line="400" w:lineRule="exact"/>
        <w:jc w:val="center"/>
        <w:rPr>
          <w:rStyle w:val="7"/>
          <w:rFonts w:hint="eastAsia" w:ascii="宋体" w:hAnsi="宋体" w:eastAsia="宋体" w:cs="宋体"/>
          <w:b/>
          <w:bCs w:val="0"/>
          <w:kern w:val="2"/>
          <w:sz w:val="36"/>
          <w:szCs w:val="36"/>
          <w:lang w:val="en-US" w:eastAsia="zh-CN" w:bidi="ar-SA"/>
        </w:rPr>
      </w:pPr>
      <w:r>
        <w:rPr>
          <w:rStyle w:val="7"/>
          <w:rFonts w:hint="eastAsia" w:ascii="宋体" w:hAnsi="宋体" w:eastAsia="宋体" w:cs="宋体"/>
          <w:b/>
          <w:bCs w:val="0"/>
          <w:kern w:val="2"/>
          <w:sz w:val="32"/>
          <w:szCs w:val="32"/>
          <w:lang w:val="en-US" w:eastAsia="zh-CN" w:bidi="ar-SA"/>
        </w:rPr>
        <w:t>来源：文都教育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default" w:ascii="宋体" w:hAnsi="宋体" w:eastAsia="宋体" w:cs="宋体"/>
          <w:b w:val="0"/>
          <w:bCs/>
          <w:kern w:val="0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FF0000"/>
          <w:sz w:val="28"/>
          <w:szCs w:val="28"/>
          <w:lang w:val="en-US" w:eastAsia="zh-CN"/>
        </w:rPr>
        <w:t>2022考研英语二大纲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已经发布，同学们一定对大纲非常期待，因为众所周知，大纲是我们复习和学习方向的总领。接下来</w:t>
      </w:r>
      <w:r>
        <w:rPr>
          <w:rFonts w:hint="eastAsia" w:ascii="宋体" w:hAnsi="宋体" w:eastAsia="宋体" w:cs="宋体"/>
          <w:b w:val="0"/>
          <w:bCs/>
          <w:color w:val="FF0000"/>
          <w:sz w:val="28"/>
          <w:szCs w:val="28"/>
          <w:lang w:val="en-US" w:eastAsia="zh-CN"/>
        </w:rPr>
        <w:t>文都考研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将会分析一下今年考研英语二大纲有哪些变化的考点。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首先是考试性质，考查目标，考试内容和试卷结构部分与去年相比出现了少许变化。其中，2022考研英语二大纲中考试性质部分将“全国统一入学考试科目”改为“全国统一招生考试科目”；考查目标中的阅读部分增加第7条“理解文章的论证方法，比较不同观点”；考试内容和试卷结构部分阅读理解A节的字数由“1500词左右”改为“1500~1600词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其次是附录2中出现了词缀增减和部分国家（或地区）名称及相关信息修改的情况。在词缀部分，2022年考研英语二大纲新增名词性后缀：-eer，mountain—mountaineer，auction—auctioneer；动词性后缀-eer，profit—profiteer，command—commandeer；形容词性后缀-most：top—topmost，southern—southernmost；后缀-ish，在原有基础上新增单词red—reddish。部分国家（或地区）名称及相关信息主要做了以下修改，Myanmar, Burma（去掉Burma）变为Myanmar；the Democratic People’s Republic of Korea, North Korea（去掉North Korea）变为the Democratic People's Republic of Korea；the Republic of Korea,South Korea（去掉 South Korea）变为the Republic of Korea；North Korean/South Korean 统一变为 Korean。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以上就是文都考研总结的2022考研英语二大纲已变考点，可见今年的考研英语二大纲变动非常小，考生完全可以按部就班地安心备考，希望以上总结对广大考生有所帮助，最后文都考研祝广大考研学子实现考研梦想，一战成硕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720" w:right="720" w:bottom="720" w:left="720" w:header="283" w:footer="425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/>
      <w:suppressLineNumbers w:val="0"/>
      <w:jc w:val="left"/>
    </w:pPr>
    <w:r>
      <w:rPr>
        <w:rFonts w:hint="eastAsia" w:ascii="宋体" w:hAnsi="宋体" w:eastAsia="宋体" w:cs="宋体"/>
        <w:color w:val="000000"/>
        <w:kern w:val="0"/>
        <w:sz w:val="18"/>
        <w:szCs w:val="18"/>
        <w:lang w:val="en-US" w:eastAsia="zh-CN" w:bidi="ar"/>
      </w:rPr>
      <w:t xml:space="preserve">地址：北京市海淀区中关村南大街 </w:t>
    </w:r>
    <w:r>
      <w:rPr>
        <w:rFonts w:ascii="Calibri" w:hAnsi="Calibri" w:eastAsia="宋体" w:cs="Calibri"/>
        <w:color w:val="000000"/>
        <w:kern w:val="0"/>
        <w:sz w:val="18"/>
        <w:szCs w:val="18"/>
        <w:lang w:val="en-US" w:eastAsia="zh-CN" w:bidi="ar"/>
      </w:rPr>
      <w:t xml:space="preserve">17 </w:t>
    </w:r>
    <w:r>
      <w:rPr>
        <w:rFonts w:hint="eastAsia" w:ascii="宋体" w:hAnsi="宋体" w:eastAsia="宋体" w:cs="宋体"/>
        <w:color w:val="000000"/>
        <w:kern w:val="0"/>
        <w:sz w:val="18"/>
        <w:szCs w:val="18"/>
        <w:lang w:val="en-US" w:eastAsia="zh-CN" w:bidi="ar"/>
      </w:rPr>
      <w:t xml:space="preserve">号韦伯时代中心 </w:t>
    </w:r>
    <w:r>
      <w:rPr>
        <w:rFonts w:hint="default" w:ascii="Calibri" w:hAnsi="Calibri" w:eastAsia="宋体" w:cs="Calibri"/>
        <w:color w:val="000000"/>
        <w:kern w:val="0"/>
        <w:sz w:val="18"/>
        <w:szCs w:val="18"/>
        <w:lang w:val="en-US" w:eastAsia="zh-CN" w:bidi="ar"/>
      </w:rPr>
      <w:t xml:space="preserve">C </w:t>
    </w:r>
    <w:r>
      <w:rPr>
        <w:rFonts w:hint="eastAsia" w:ascii="宋体" w:hAnsi="宋体" w:eastAsia="宋体" w:cs="宋体"/>
        <w:color w:val="000000"/>
        <w:kern w:val="0"/>
        <w:sz w:val="18"/>
        <w:szCs w:val="18"/>
        <w:lang w:val="en-US" w:eastAsia="zh-CN" w:bidi="ar"/>
      </w:rPr>
      <w:t xml:space="preserve">座北配楼，邮编 </w:t>
    </w:r>
    <w:r>
      <w:rPr>
        <w:rFonts w:hint="default" w:ascii="Calibri" w:hAnsi="Calibri" w:eastAsia="宋体" w:cs="Calibri"/>
        <w:color w:val="000000"/>
        <w:kern w:val="0"/>
        <w:sz w:val="18"/>
        <w:szCs w:val="18"/>
        <w:lang w:val="en-US" w:eastAsia="zh-CN" w:bidi="ar"/>
      </w:rPr>
      <w:t xml:space="preserve">100081 </w:t>
    </w:r>
  </w:p>
  <w:p>
    <w:pPr>
      <w:keepNext w:val="0"/>
      <w:keepLines w:val="0"/>
      <w:widowControl/>
      <w:suppressLineNumbers w:val="0"/>
      <w:jc w:val="left"/>
    </w:pPr>
    <w:r>
      <w:rPr>
        <w:rFonts w:hint="eastAsia" w:ascii="宋体" w:hAnsi="宋体" w:eastAsia="宋体" w:cs="宋体"/>
        <w:color w:val="000000"/>
        <w:kern w:val="0"/>
        <w:sz w:val="18"/>
        <w:szCs w:val="18"/>
        <w:lang w:val="en-US" w:eastAsia="zh-CN" w:bidi="ar"/>
      </w:rPr>
      <w:t>电话：</w:t>
    </w:r>
    <w:r>
      <w:rPr>
        <w:rFonts w:hint="default" w:ascii="Calibri" w:hAnsi="Calibri" w:eastAsia="宋体" w:cs="Calibri"/>
        <w:color w:val="000000"/>
        <w:kern w:val="0"/>
        <w:sz w:val="18"/>
        <w:szCs w:val="18"/>
        <w:lang w:val="en-US" w:eastAsia="zh-CN" w:bidi="ar"/>
      </w:rPr>
      <w:t xml:space="preserve">010 - 88820136 </w:t>
    </w:r>
    <w:r>
      <w:rPr>
        <w:rFonts w:hint="eastAsia" w:ascii="宋体" w:hAnsi="宋体" w:eastAsia="宋体" w:cs="宋体"/>
        <w:color w:val="000000"/>
        <w:kern w:val="0"/>
        <w:sz w:val="18"/>
        <w:szCs w:val="18"/>
        <w:lang w:val="en-US" w:eastAsia="zh-CN" w:bidi="ar"/>
      </w:rPr>
      <w:t>传真：</w:t>
    </w:r>
    <w:r>
      <w:rPr>
        <w:rFonts w:hint="default" w:ascii="Calibri" w:hAnsi="Calibri" w:eastAsia="宋体" w:cs="Calibri"/>
        <w:color w:val="000000"/>
        <w:kern w:val="0"/>
        <w:sz w:val="18"/>
        <w:szCs w:val="18"/>
        <w:lang w:val="en-US" w:eastAsia="zh-CN" w:bidi="ar"/>
      </w:rPr>
      <w:t xml:space="preserve">010 - 88820119 </w:t>
    </w:r>
    <w:r>
      <w:rPr>
        <w:rFonts w:hint="eastAsia" w:ascii="宋体" w:hAnsi="宋体" w:eastAsia="宋体" w:cs="宋体"/>
        <w:color w:val="000000"/>
        <w:kern w:val="0"/>
        <w:sz w:val="18"/>
        <w:szCs w:val="18"/>
        <w:lang w:val="en-US" w:eastAsia="zh-CN" w:bidi="ar"/>
      </w:rPr>
      <w:t>网址：</w:t>
    </w:r>
    <w:r>
      <w:rPr>
        <w:rFonts w:hint="default" w:ascii="Calibri" w:hAnsi="Calibri" w:eastAsia="宋体" w:cs="Calibri"/>
        <w:color w:val="000000"/>
        <w:kern w:val="0"/>
        <w:sz w:val="18"/>
        <w:szCs w:val="18"/>
        <w:lang w:val="en-US" w:eastAsia="zh-CN" w:bidi="ar"/>
      </w:rPr>
      <w:t>www.wendu.com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left"/>
      <w:rPr>
        <w:rFonts w:hint="eastAsia" w:ascii="宋体" w:hAnsi="宋体" w:eastAsia="宋体" w:cs="宋体"/>
      </w:rPr>
    </w:pPr>
    <w:r>
      <w:rPr>
        <w:rFonts w:hint="eastAsia" w:ascii="宋体" w:hAnsi="宋体" w:eastAsia="宋体" w:cs="宋体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38100</wp:posOffset>
          </wp:positionV>
          <wp:extent cx="1032510" cy="256540"/>
          <wp:effectExtent l="0" t="0" r="15240" b="10160"/>
          <wp:wrapNone/>
          <wp:docPr id="1" name="图片 1" descr="D:\mine\3. 营销推广\物料制作\图片\logo\文都教育蓝绿logo.png文都教育蓝绿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D:\mine\3. 营销推广\物料制作\图片\logo\文都教育蓝绿logo.png文都教育蓝绿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2510" cy="256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宋体" w:hAnsi="宋体" w:eastAsia="宋体" w:cs="宋体"/>
      </w:rPr>
      <w:t xml:space="preserve">                                 </w:t>
    </w:r>
  </w:p>
  <w:p>
    <w:pPr>
      <w:pStyle w:val="3"/>
      <w:pBdr>
        <w:bottom w:val="single" w:color="auto" w:sz="4" w:space="1"/>
      </w:pBdr>
      <w:tabs>
        <w:tab w:val="left" w:pos="2451"/>
        <w:tab w:val="right" w:pos="8426"/>
      </w:tabs>
      <w:jc w:val="left"/>
    </w:pPr>
    <w:r>
      <w:rPr>
        <w:sz w:val="1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7463790"/>
          <wp:effectExtent l="0" t="0" r="0" b="0"/>
          <wp:wrapNone/>
          <wp:docPr id="2" name="WordPictureWatermark15396" descr="文都考研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15396" descr="文都考研水印"/>
                  <pic:cNvPicPr>
                    <a:picLocks noChangeAspect="1"/>
                  </pic:cNvPicPr>
                </pic:nvPicPr>
                <pic:blipFill>
                  <a:blip r:embed="rId2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7463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宋体" w:hAnsi="宋体" w:eastAsia="宋体" w:cs="宋体"/>
        <w:lang w:eastAsia="zh-CN"/>
      </w:rPr>
      <w:tab/>
    </w:r>
    <w:r>
      <w:rPr>
        <w:rFonts w:hint="eastAsia" w:ascii="宋体" w:hAnsi="宋体" w:eastAsia="宋体" w:cs="宋体"/>
        <w:lang w:eastAsia="zh-CN"/>
      </w:rPr>
      <w:tab/>
    </w:r>
    <w:r>
      <w:rPr>
        <w:rFonts w:hint="eastAsia" w:ascii="宋体" w:hAnsi="宋体" w:eastAsia="宋体" w:cs="宋体"/>
        <w:lang w:eastAsia="zh-CN"/>
      </w:rPr>
      <w:tab/>
    </w:r>
    <w:r>
      <w:rPr>
        <w:rFonts w:hint="eastAsia" w:ascii="宋体" w:hAnsi="宋体" w:eastAsia="宋体" w:cs="宋体"/>
      </w:rPr>
      <w:t xml:space="preserve"> </w:t>
    </w:r>
    <w:r>
      <w:rPr>
        <w:rFonts w:hint="eastAsia" w:ascii="宋体" w:hAnsi="宋体" w:eastAsia="宋体" w:cs="宋体"/>
        <w:lang w:val="en-US" w:eastAsia="zh-CN"/>
      </w:rPr>
      <w:t xml:space="preserve">                               </w:t>
    </w:r>
    <w:r>
      <w:rPr>
        <w:rFonts w:hint="eastAsia" w:ascii="宋体" w:hAnsi="宋体" w:eastAsia="宋体" w:cs="宋体"/>
        <w:sz w:val="21"/>
        <w:szCs w:val="21"/>
      </w:rPr>
      <w:t>世纪文都教育科技</w:t>
    </w:r>
    <w:r>
      <w:rPr>
        <w:rFonts w:hint="eastAsia" w:ascii="宋体" w:hAnsi="宋体" w:eastAsia="宋体" w:cs="宋体"/>
        <w:sz w:val="21"/>
        <w:szCs w:val="21"/>
        <w:lang w:val="en-US" w:eastAsia="zh-CN"/>
      </w:rPr>
      <w:t>集团股份</w:t>
    </w:r>
    <w:r>
      <w:rPr>
        <w:rFonts w:hint="eastAsia" w:ascii="宋体" w:hAnsi="宋体" w:eastAsia="宋体" w:cs="宋体"/>
        <w:sz w:val="21"/>
        <w:szCs w:val="21"/>
      </w:rPr>
      <w:t>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085"/>
    <w:rsid w:val="00151564"/>
    <w:rsid w:val="00172085"/>
    <w:rsid w:val="00187F62"/>
    <w:rsid w:val="00E27EB2"/>
    <w:rsid w:val="0153246E"/>
    <w:rsid w:val="015330E5"/>
    <w:rsid w:val="05FB2B28"/>
    <w:rsid w:val="0654545C"/>
    <w:rsid w:val="08375A7F"/>
    <w:rsid w:val="0E516A90"/>
    <w:rsid w:val="0FF26BC1"/>
    <w:rsid w:val="17174DE7"/>
    <w:rsid w:val="1D5B2224"/>
    <w:rsid w:val="22B42F84"/>
    <w:rsid w:val="29FB3E3A"/>
    <w:rsid w:val="2A2116A6"/>
    <w:rsid w:val="2AB15E68"/>
    <w:rsid w:val="2B1B49E0"/>
    <w:rsid w:val="2F4B74C5"/>
    <w:rsid w:val="344B1857"/>
    <w:rsid w:val="36221D98"/>
    <w:rsid w:val="38041380"/>
    <w:rsid w:val="43F93C4C"/>
    <w:rsid w:val="460D6CF9"/>
    <w:rsid w:val="4C283C60"/>
    <w:rsid w:val="4E771985"/>
    <w:rsid w:val="54DC7020"/>
    <w:rsid w:val="55271EBE"/>
    <w:rsid w:val="599226D8"/>
    <w:rsid w:val="5A014D73"/>
    <w:rsid w:val="5AC008CA"/>
    <w:rsid w:val="62B112B5"/>
    <w:rsid w:val="66C84728"/>
    <w:rsid w:val="68B236DC"/>
    <w:rsid w:val="691168A4"/>
    <w:rsid w:val="6D9D6D07"/>
    <w:rsid w:val="6F0C556B"/>
    <w:rsid w:val="71236D3F"/>
    <w:rsid w:val="76267728"/>
    <w:rsid w:val="782E5309"/>
    <w:rsid w:val="78B237BE"/>
    <w:rsid w:val="7BB21B48"/>
    <w:rsid w:val="7E05052A"/>
    <w:rsid w:val="7FB7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128</Words>
  <Characters>730</Characters>
  <Lines>6</Lines>
  <Paragraphs>1</Paragraphs>
  <TotalTime>0</TotalTime>
  <ScaleCrop>false</ScaleCrop>
  <LinksUpToDate>false</LinksUpToDate>
  <CharactersWithSpaces>857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2020-09-11T05:21:00Z</dcterms:created>
  <dc:creator>80254273@qq.com</dc:creator>
  <cp:lastModifiedBy>Administrator</cp:lastModifiedBy>
  <dcterms:modified xsi:type="dcterms:W3CDTF">2021-09-15T07:05:09Z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4316C48B8D8648EDBF5FF4D9780D3368</vt:lpwstr>
  </property>
</Properties>
</file>