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bookmarkStart w:id="0" w:name="_GoBack"/>
      <w:r>
        <w:rPr>
          <w:rStyle w:val="6"/>
          <w:rFonts w:hint="eastAsia" w:ascii="宋体" w:hAnsi="宋体" w:eastAsia="宋体" w:cs="宋体"/>
          <w:b/>
          <w:bCs w:val="0"/>
          <w:color w:val="0000FF"/>
          <w:kern w:val="2"/>
          <w:sz w:val="36"/>
          <w:szCs w:val="36"/>
          <w:lang w:val="en-US" w:eastAsia="zh-CN" w:bidi="ar-SA"/>
        </w:rPr>
        <w:t>202</w:t>
      </w:r>
      <w:r>
        <w:rPr>
          <w:rStyle w:val="6"/>
          <w:rFonts w:hint="default" w:ascii="宋体" w:hAnsi="宋体" w:eastAsia="宋体" w:cs="宋体"/>
          <w:b/>
          <w:bCs w:val="0"/>
          <w:color w:val="0000FF"/>
          <w:kern w:val="2"/>
          <w:sz w:val="36"/>
          <w:szCs w:val="36"/>
          <w:lang w:val="en-US" w:eastAsia="zh-CN" w:bidi="ar-SA"/>
        </w:rPr>
        <w:t>2</w:t>
      </w:r>
      <w:r>
        <w:rPr>
          <w:rStyle w:val="6"/>
          <w:rFonts w:hint="eastAsia" w:ascii="宋体" w:hAnsi="宋体" w:eastAsia="宋体" w:cs="宋体"/>
          <w:b/>
          <w:bCs w:val="0"/>
          <w:color w:val="0000FF"/>
          <w:kern w:val="2"/>
          <w:sz w:val="36"/>
          <w:szCs w:val="36"/>
          <w:lang w:val="en-US" w:eastAsia="zh-CN" w:bidi="ar-SA"/>
        </w:rPr>
        <w:t>考研政治大纲</w:t>
      </w:r>
      <w:r>
        <w:rPr>
          <w:rStyle w:val="6"/>
          <w:rFonts w:hint="eastAsia" w:ascii="宋体" w:hAnsi="宋体" w:eastAsia="宋体" w:cs="宋体"/>
          <w:b/>
          <w:bCs w:val="0"/>
          <w:kern w:val="2"/>
          <w:sz w:val="36"/>
          <w:szCs w:val="36"/>
          <w:lang w:val="en-US" w:eastAsia="zh-CN" w:bidi="ar-SA"/>
        </w:rPr>
        <w:t>变动解析汇总</w:t>
      </w:r>
    </w:p>
    <w:bookmarkEnd w:id="0"/>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2"/>
          <w:szCs w:val="32"/>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center"/>
        <w:rPr>
          <w:rStyle w:val="6"/>
          <w:rFonts w:hint="eastAsia" w:ascii="宋体" w:hAnsi="宋体" w:eastAsia="宋体" w:cs="宋体"/>
          <w:b/>
          <w:bCs w:val="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今年大纲</w:t>
      </w:r>
      <w:r>
        <w:rPr>
          <w:rFonts w:hint="eastAsia" w:ascii="宋体" w:hAnsi="宋体" w:eastAsia="宋体" w:cs="宋体"/>
          <w:b w:val="0"/>
          <w:bCs/>
          <w:kern w:val="0"/>
          <w:sz w:val="24"/>
          <w:szCs w:val="24"/>
          <w:lang w:val="en-US" w:eastAsia="zh-CN" w:bidi="ar-SA"/>
        </w:rPr>
        <w:t>解析马克思主义基本原理概论模块</w:t>
      </w:r>
      <w:r>
        <w:rPr>
          <w:rFonts w:hint="default" w:ascii="宋体" w:hAnsi="宋体" w:eastAsia="宋体" w:cs="宋体"/>
          <w:b w:val="0"/>
          <w:bCs/>
          <w:kern w:val="0"/>
          <w:sz w:val="24"/>
          <w:szCs w:val="24"/>
          <w:lang w:val="en-US" w:eastAsia="zh-CN" w:bidi="ar-SA"/>
        </w:rPr>
        <w:t>总体变动不大，</w:t>
      </w:r>
      <w:r>
        <w:rPr>
          <w:rFonts w:hint="eastAsia" w:ascii="宋体" w:hAnsi="宋体" w:eastAsia="宋体" w:cs="宋体"/>
          <w:b w:val="0"/>
          <w:bCs/>
          <w:kern w:val="0"/>
          <w:sz w:val="24"/>
          <w:szCs w:val="24"/>
          <w:lang w:val="en-US" w:eastAsia="zh-CN" w:bidi="ar-SA"/>
        </w:rPr>
        <w:t>考生</w:t>
      </w:r>
      <w:r>
        <w:rPr>
          <w:rFonts w:hint="default" w:ascii="宋体" w:hAnsi="宋体" w:eastAsia="宋体" w:cs="宋体"/>
          <w:b w:val="0"/>
          <w:bCs/>
          <w:kern w:val="0"/>
          <w:sz w:val="24"/>
          <w:szCs w:val="24"/>
          <w:lang w:val="en-US" w:eastAsia="zh-CN" w:bidi="ar-SA"/>
        </w:rPr>
        <w:t>对于变动的内容稍微注意一下即可，不必过分担心。本文根据202</w:t>
      </w:r>
      <w:r>
        <w:rPr>
          <w:rFonts w:hint="eastAsia" w:ascii="宋体" w:hAnsi="宋体" w:eastAsia="宋体" w:cs="宋体"/>
          <w:b w:val="0"/>
          <w:bCs/>
          <w:kern w:val="0"/>
          <w:sz w:val="24"/>
          <w:szCs w:val="24"/>
          <w:lang w:val="en-US" w:eastAsia="zh-CN" w:bidi="ar-SA"/>
        </w:rPr>
        <w:t>2</w:t>
      </w:r>
      <w:r>
        <w:rPr>
          <w:rFonts w:hint="default" w:ascii="宋体" w:hAnsi="宋体" w:eastAsia="宋体" w:cs="宋体"/>
          <w:b w:val="0"/>
          <w:bCs/>
          <w:kern w:val="0"/>
          <w:sz w:val="24"/>
          <w:szCs w:val="24"/>
          <w:lang w:val="en-US" w:eastAsia="zh-CN" w:bidi="ar-SA"/>
        </w:rPr>
        <w:t>年考试新大纲，对重点内容进行提示。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default" w:ascii="宋体" w:hAnsi="宋体" w:eastAsia="宋体" w:cs="宋体"/>
          <w:b w:val="0"/>
          <w:bCs/>
          <w:kern w:val="0"/>
          <w:sz w:val="24"/>
          <w:szCs w:val="24"/>
          <w:lang w:val="en-US" w:eastAsia="zh-CN" w:bidi="ar-SA"/>
        </w:rPr>
        <w:t>1</w:t>
      </w:r>
      <w:r>
        <w:rPr>
          <w:rFonts w:hint="eastAsia" w:ascii="宋体" w:hAnsi="宋体" w:eastAsia="宋体" w:cs="宋体"/>
          <w:b w:val="0"/>
          <w:bCs/>
          <w:kern w:val="0"/>
          <w:sz w:val="24"/>
          <w:szCs w:val="24"/>
          <w:lang w:val="en-US" w:eastAsia="zh-CN" w:bidi="ar-SA"/>
        </w:rPr>
        <w:t>.总论（第一章）：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第一章</w:t>
      </w:r>
      <w:r>
        <w:rPr>
          <w:rFonts w:hint="default" w:ascii="宋体" w:hAnsi="宋体" w:eastAsia="宋体" w:cs="宋体"/>
          <w:b w:val="0"/>
          <w:bCs/>
          <w:kern w:val="0"/>
          <w:sz w:val="24"/>
          <w:szCs w:val="24"/>
          <w:lang w:val="en-US" w:eastAsia="zh-CN" w:bidi="ar-SA"/>
        </w:rPr>
        <w:t>今年依然是小修小补，</w:t>
      </w:r>
      <w:r>
        <w:rPr>
          <w:rFonts w:hint="eastAsia" w:ascii="宋体" w:hAnsi="宋体" w:eastAsia="宋体" w:cs="宋体"/>
          <w:b w:val="0"/>
          <w:bCs/>
          <w:kern w:val="0"/>
          <w:sz w:val="24"/>
          <w:szCs w:val="24"/>
          <w:lang w:val="en-US" w:eastAsia="zh-CN" w:bidi="ar-SA"/>
        </w:rPr>
        <w:t>变化的考点只有马克思主义产生的社会根源、阶级基础和思想渊源。变化的是考点下面的具体内容进行了微小的变化。如：原说法：马克思主义产生于19世纪40年代，马克思主义是时代的产物，它的产生有其深刻的社会根源、阶级基础和思想渊源，现在变为：马克思主义产生于19世纪40年代，它的产生有其深刻的社会根源、阶级基础和思想渊源，新表述中删除了马克思主义是时代的产物这句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2.马哲部分（第二章——第四章）：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马哲部分是马原模块考试部分分值占比最大的部分。这部分变化的考点主要有：第一，第二章变化的考点是马克思主义的物质范畴及其理论意义、物质的根本属性和物质运动的存在形式、物质与意识的辩证关系、世界的物质统一性原理及其意义；第二，第三章的考点没有变化；第三，第四章的考点正确评价无产阶级领袖变为了习近平关于运用历史唯物主义方法评价历史人物的论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3.马政经部分（第五章——第六章）：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马政经部分只考查选择题，不考查分析题。这部分也是今年马原模块变化相对比较少的部分，变化的是马政经的总述部分，不是实质性的变化，复习时可以按照原来的复习规划进行复习。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4.科社部分(第七章——第八章）：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这部分内容在马原部分是考试分值占比最小的部分，也是每年大纲变化最小的部分，这部分内容今年没有变化，考查也是原文再现型，只需要熟悉考点即可。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总结：2022年大纲解析中变化最大的是马哲部分，但是大多是非实质性变化，只需要复习时注意变化的新说法即可。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p>
    <w:sectPr>
      <w:headerReference r:id="rId3" w:type="default"/>
      <w:pgSz w:w="11906" w:h="16838"/>
      <w:pgMar w:top="720" w:right="720" w:bottom="720" w:left="72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83832"/>
    <w:rsid w:val="1F383832"/>
    <w:rsid w:val="43F853FA"/>
    <w:rsid w:val="485400A2"/>
    <w:rsid w:val="65883166"/>
    <w:rsid w:val="71595ECB"/>
    <w:rsid w:val="738F1E8B"/>
    <w:rsid w:val="7FFEC400"/>
    <w:rsid w:val="97EF317F"/>
    <w:rsid w:val="E6BF50D6"/>
    <w:rsid w:val="EFFF5465"/>
    <w:rsid w:val="FF6FDC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2021-09-15T11:49:00Z</dcterms:created>
  <dc:creator>校对</dc:creator>
  <cp:lastModifiedBy>命运G</cp:lastModifiedBy>
  <dcterms:modified xsi:type="dcterms:W3CDTF">2021-09-15T07:24:55Z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82517ECACA814EB6B3F40F1C702FCF83</vt:lpwstr>
  </property>
</Properties>
</file>