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7"/>
          <w:rFonts w:hint="eastAsia" w:ascii="宋体" w:hAnsi="宋体" w:eastAsia="宋体" w:cs="宋体"/>
          <w:b/>
          <w:bCs w:val="0"/>
          <w:kern w:val="2"/>
          <w:sz w:val="36"/>
          <w:szCs w:val="36"/>
          <w:lang w:val="en-US" w:eastAsia="zh-CN" w:bidi="ar-SA"/>
        </w:rPr>
      </w:pPr>
    </w:p>
    <w:p>
      <w:pPr>
        <w:spacing w:line="400" w:lineRule="exact"/>
        <w:jc w:val="center"/>
        <w:rPr>
          <w:rStyle w:val="7"/>
          <w:rFonts w:hint="eastAsia" w:ascii="宋体" w:hAnsi="宋体" w:eastAsia="宋体" w:cs="宋体"/>
          <w:b/>
          <w:bCs w:val="0"/>
          <w:kern w:val="2"/>
          <w:sz w:val="36"/>
          <w:szCs w:val="36"/>
          <w:lang w:val="en-US" w:eastAsia="zh-CN" w:bidi="ar-SA"/>
        </w:rPr>
      </w:pPr>
      <w:bookmarkStart w:id="0" w:name="_GoBack"/>
      <w:r>
        <w:rPr>
          <w:rStyle w:val="7"/>
          <w:rFonts w:hint="eastAsia" w:ascii="宋体" w:hAnsi="宋体" w:eastAsia="宋体" w:cs="宋体"/>
          <w:b/>
          <w:bCs w:val="0"/>
          <w:color w:val="0000FF"/>
          <w:kern w:val="2"/>
          <w:sz w:val="36"/>
          <w:szCs w:val="36"/>
          <w:lang w:val="en-US" w:eastAsia="zh-CN" w:bidi="ar-SA"/>
        </w:rPr>
        <w:t>2022考研政治大纲</w:t>
      </w:r>
      <w:r>
        <w:rPr>
          <w:rStyle w:val="7"/>
          <w:rFonts w:hint="eastAsia" w:ascii="宋体" w:hAnsi="宋体" w:eastAsia="宋体" w:cs="宋体"/>
          <w:b/>
          <w:bCs w:val="0"/>
          <w:kern w:val="2"/>
          <w:sz w:val="36"/>
          <w:szCs w:val="36"/>
          <w:lang w:val="en-US" w:eastAsia="zh-CN" w:bidi="ar-SA"/>
        </w:rPr>
        <w:t>解析：形势与政策以及当代世界经济与政治</w:t>
      </w:r>
    </w:p>
    <w:bookmarkEnd w:id="0"/>
    <w:p>
      <w:pPr>
        <w:spacing w:line="400" w:lineRule="exact"/>
        <w:jc w:val="center"/>
        <w:rPr>
          <w:rStyle w:val="7"/>
          <w:rFonts w:hint="eastAsia" w:ascii="宋体" w:hAnsi="宋体" w:eastAsia="宋体" w:cs="宋体"/>
          <w:b/>
          <w:bCs w:val="0"/>
          <w:kern w:val="2"/>
          <w:sz w:val="36"/>
          <w:szCs w:val="36"/>
          <w:lang w:val="en-US" w:eastAsia="zh-CN" w:bidi="ar-SA"/>
        </w:rPr>
      </w:pPr>
    </w:p>
    <w:p>
      <w:pPr>
        <w:spacing w:line="400" w:lineRule="exact"/>
        <w:jc w:val="center"/>
        <w:rPr>
          <w:rStyle w:val="7"/>
          <w:rFonts w:hint="eastAsia" w:ascii="宋体" w:hAnsi="宋体" w:eastAsia="宋体" w:cs="宋体"/>
          <w:b/>
          <w:bCs w:val="0"/>
          <w:kern w:val="2"/>
          <w:sz w:val="36"/>
          <w:szCs w:val="36"/>
          <w:lang w:val="en-US" w:eastAsia="zh-CN" w:bidi="ar-SA"/>
        </w:rPr>
      </w:pPr>
      <w:r>
        <w:rPr>
          <w:rStyle w:val="7"/>
          <w:rFonts w:hint="eastAsia" w:ascii="宋体" w:hAnsi="宋体" w:eastAsia="宋体" w:cs="宋体"/>
          <w:b/>
          <w:bCs w:val="0"/>
          <w:kern w:val="2"/>
          <w:sz w:val="32"/>
          <w:szCs w:val="32"/>
          <w:lang w:val="en-US" w:eastAsia="zh-CN" w:bidi="ar-SA"/>
        </w:rPr>
        <w:t>来源：文都教育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Pr>
          <w:rFonts w:hint="default" w:ascii="宋体" w:hAnsi="宋体" w:eastAsia="宋体" w:cs="宋体"/>
          <w:b/>
          <w:bCs w:val="0"/>
          <w:kern w:val="0"/>
          <w:sz w:val="24"/>
          <w:szCs w:val="24"/>
          <w:lang w:val="en-US" w:eastAsia="zh-CN" w:bidi="ar-SA"/>
        </w:rPr>
      </w:pPr>
      <w:r>
        <w:rPr>
          <w:rFonts w:hint="eastAsia" w:ascii="宋体" w:hAnsi="宋体" w:eastAsia="宋体" w:cs="宋体"/>
          <w:b/>
          <w:bCs w:val="0"/>
          <w:kern w:val="0"/>
          <w:sz w:val="24"/>
          <w:szCs w:val="24"/>
          <w:lang w:val="en-US" w:eastAsia="zh-CN" w:bidi="ar-SA"/>
        </w:rPr>
        <w:t>一、课程概况简介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firstLineChars="200"/>
        <w:rPr>
          <w:rFonts w:hint="default" w:ascii="宋体" w:hAnsi="宋体" w:eastAsia="宋体" w:cs="宋体"/>
          <w:b w:val="0"/>
          <w:bCs/>
          <w:kern w:val="0"/>
          <w:sz w:val="24"/>
          <w:szCs w:val="24"/>
          <w:lang w:val="en-US" w:eastAsia="zh-CN" w:bidi="ar-SA"/>
        </w:rPr>
      </w:pPr>
      <w:r>
        <w:rPr>
          <w:rFonts w:hint="default" w:ascii="宋体" w:hAnsi="宋体" w:eastAsia="宋体" w:cs="宋体"/>
          <w:b w:val="0"/>
          <w:bCs/>
          <w:kern w:val="0"/>
          <w:sz w:val="24"/>
          <w:szCs w:val="24"/>
          <w:lang w:val="en-US" w:eastAsia="zh-CN" w:bidi="ar-SA"/>
        </w:rPr>
        <w:t>考研政治的第五个</w:t>
      </w:r>
      <w:r>
        <w:rPr>
          <w:rFonts w:hint="eastAsia" w:ascii="宋体" w:hAnsi="宋体" w:eastAsia="宋体" w:cs="宋体"/>
          <w:b w:val="0"/>
          <w:bCs/>
          <w:kern w:val="0"/>
          <w:sz w:val="24"/>
          <w:szCs w:val="24"/>
          <w:lang w:val="en-US" w:eastAsia="zh-CN" w:bidi="ar-SA"/>
        </w:rPr>
        <w:t>模块</w:t>
      </w:r>
      <w:r>
        <w:rPr>
          <w:rFonts w:hint="default" w:ascii="宋体" w:hAnsi="宋体" w:eastAsia="宋体" w:cs="宋体"/>
          <w:b w:val="0"/>
          <w:bCs/>
          <w:kern w:val="0"/>
          <w:sz w:val="24"/>
          <w:szCs w:val="24"/>
          <w:lang w:val="en-US" w:eastAsia="zh-CN" w:bidi="ar-SA"/>
        </w:rPr>
        <w:t>，是形势与政策以及当代世界经济与政治。</w:t>
      </w:r>
      <w:r>
        <w:rPr>
          <w:rFonts w:hint="eastAsia" w:ascii="宋体" w:hAnsi="宋体" w:eastAsia="宋体" w:cs="宋体"/>
          <w:b w:val="0"/>
          <w:bCs/>
          <w:kern w:val="0"/>
          <w:sz w:val="24"/>
          <w:szCs w:val="24"/>
          <w:lang w:val="en-US" w:eastAsia="zh-CN" w:bidi="ar-SA"/>
        </w:rPr>
        <w:t>它又包括两个部分，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Pr>
          <w:rFonts w:hint="default" w:ascii="宋体" w:hAnsi="宋体" w:eastAsia="宋体" w:cs="宋体"/>
          <w:b w:val="0"/>
          <w:bCs/>
          <w:kern w:val="0"/>
          <w:sz w:val="24"/>
          <w:szCs w:val="24"/>
          <w:lang w:val="en-US" w:eastAsia="zh-CN" w:bidi="ar-SA"/>
        </w:rPr>
      </w:pPr>
      <w:r>
        <w:rPr>
          <w:rFonts w:hint="default" w:ascii="宋体" w:hAnsi="宋体" w:eastAsia="宋体" w:cs="宋体"/>
          <w:b w:val="0"/>
          <w:bCs/>
          <w:kern w:val="0"/>
          <w:sz w:val="24"/>
          <w:szCs w:val="24"/>
          <w:lang w:val="en-US" w:eastAsia="zh-CN" w:bidi="ar-SA"/>
        </w:rPr>
        <w:t>在形势与政策部分，只</w:t>
      </w:r>
      <w:r>
        <w:rPr>
          <w:rFonts w:hint="eastAsia" w:ascii="宋体" w:hAnsi="宋体" w:eastAsia="宋体" w:cs="宋体"/>
          <w:b w:val="0"/>
          <w:bCs/>
          <w:kern w:val="0"/>
          <w:sz w:val="24"/>
          <w:szCs w:val="24"/>
          <w:lang w:val="en-US" w:eastAsia="zh-CN" w:bidi="ar-SA"/>
        </w:rPr>
        <w:t>考查</w:t>
      </w:r>
      <w:r>
        <w:rPr>
          <w:rFonts w:hint="default" w:ascii="宋体" w:hAnsi="宋体" w:eastAsia="宋体" w:cs="宋体"/>
          <w:b w:val="0"/>
          <w:bCs/>
          <w:kern w:val="0"/>
          <w:sz w:val="24"/>
          <w:szCs w:val="24"/>
          <w:lang w:val="en-US" w:eastAsia="zh-CN" w:bidi="ar-SA"/>
        </w:rPr>
        <w:t>两个内容：一是中国共产党和中国政府现阶段的重大方针政策；二是年度间（202</w:t>
      </w:r>
      <w:r>
        <w:rPr>
          <w:rFonts w:hint="eastAsia" w:ascii="宋体" w:hAnsi="宋体" w:eastAsia="宋体" w:cs="宋体"/>
          <w:b w:val="0"/>
          <w:bCs/>
          <w:kern w:val="0"/>
          <w:sz w:val="24"/>
          <w:szCs w:val="24"/>
          <w:lang w:val="en-US" w:eastAsia="zh-CN" w:bidi="ar-SA"/>
        </w:rPr>
        <w:t>1</w:t>
      </w:r>
      <w:r>
        <w:rPr>
          <w:rFonts w:hint="default" w:ascii="宋体" w:hAnsi="宋体" w:eastAsia="宋体" w:cs="宋体"/>
          <w:b w:val="0"/>
          <w:bCs/>
          <w:kern w:val="0"/>
          <w:sz w:val="24"/>
          <w:szCs w:val="24"/>
          <w:lang w:val="en-US" w:eastAsia="zh-CN" w:bidi="ar-SA"/>
        </w:rPr>
        <w:t>年1月—202</w:t>
      </w:r>
      <w:r>
        <w:rPr>
          <w:rFonts w:hint="eastAsia" w:ascii="宋体" w:hAnsi="宋体" w:eastAsia="宋体" w:cs="宋体"/>
          <w:b w:val="0"/>
          <w:bCs/>
          <w:kern w:val="0"/>
          <w:sz w:val="24"/>
          <w:szCs w:val="24"/>
          <w:lang w:val="en-US" w:eastAsia="zh-CN" w:bidi="ar-SA"/>
        </w:rPr>
        <w:t>1</w:t>
      </w:r>
      <w:r>
        <w:rPr>
          <w:rFonts w:hint="default" w:ascii="宋体" w:hAnsi="宋体" w:eastAsia="宋体" w:cs="宋体"/>
          <w:b w:val="0"/>
          <w:bCs/>
          <w:kern w:val="0"/>
          <w:sz w:val="24"/>
          <w:szCs w:val="24"/>
          <w:lang w:val="en-US" w:eastAsia="zh-CN" w:bidi="ar-SA"/>
        </w:rPr>
        <w:t>年12月）国际、国内的重大时事。这一部分的难点在于</w:t>
      </w:r>
      <w:r>
        <w:rPr>
          <w:rFonts w:hint="eastAsia" w:ascii="宋体" w:hAnsi="宋体" w:eastAsia="宋体" w:cs="宋体"/>
          <w:b w:val="0"/>
          <w:bCs/>
          <w:kern w:val="0"/>
          <w:sz w:val="24"/>
          <w:szCs w:val="24"/>
          <w:lang w:val="en-US" w:eastAsia="zh-CN" w:bidi="ar-SA"/>
        </w:rPr>
        <w:t>不限于</w:t>
      </w:r>
      <w:r>
        <w:rPr>
          <w:rFonts w:hint="default" w:ascii="宋体" w:hAnsi="宋体" w:eastAsia="宋体" w:cs="宋体"/>
          <w:b w:val="0"/>
          <w:bCs/>
          <w:kern w:val="0"/>
          <w:sz w:val="24"/>
          <w:szCs w:val="24"/>
          <w:lang w:val="en-US" w:eastAsia="zh-CN" w:bidi="ar-SA"/>
        </w:rPr>
        <w:t>考纲，考查的内容往往是学科间的</w:t>
      </w:r>
      <w:r>
        <w:rPr>
          <w:rFonts w:hint="eastAsia" w:ascii="宋体" w:hAnsi="宋体" w:eastAsia="宋体" w:cs="宋体"/>
          <w:b w:val="0"/>
          <w:bCs/>
          <w:kern w:val="0"/>
          <w:sz w:val="24"/>
          <w:szCs w:val="24"/>
          <w:lang w:val="en-US" w:eastAsia="zh-CN" w:bidi="ar-SA"/>
        </w:rPr>
        <w:t>综合考查</w:t>
      </w:r>
      <w:r>
        <w:rPr>
          <w:rFonts w:hint="default" w:ascii="宋体" w:hAnsi="宋体" w:eastAsia="宋体" w:cs="宋体"/>
          <w:b w:val="0"/>
          <w:bCs/>
          <w:kern w:val="0"/>
          <w:sz w:val="24"/>
          <w:szCs w:val="24"/>
          <w:lang w:val="en-US" w:eastAsia="zh-CN" w:bidi="ar-SA"/>
        </w:rPr>
        <w:t>以及理论与现实的结合。因此，考生要特别关注时事，注意知识的融会贯通。在当代世界经济与政治部分，主要</w:t>
      </w:r>
      <w:r>
        <w:rPr>
          <w:rFonts w:hint="eastAsia" w:ascii="宋体" w:hAnsi="宋体" w:eastAsia="宋体" w:cs="宋体"/>
          <w:b w:val="0"/>
          <w:bCs/>
          <w:kern w:val="0"/>
          <w:sz w:val="24"/>
          <w:szCs w:val="24"/>
          <w:lang w:val="en-US" w:eastAsia="zh-CN" w:bidi="ar-SA"/>
        </w:rPr>
        <w:t>考查</w:t>
      </w:r>
      <w:r>
        <w:rPr>
          <w:rFonts w:hint="default" w:ascii="宋体" w:hAnsi="宋体" w:eastAsia="宋体" w:cs="宋体"/>
          <w:b w:val="0"/>
          <w:bCs/>
          <w:kern w:val="0"/>
          <w:sz w:val="24"/>
          <w:szCs w:val="24"/>
          <w:lang w:val="en-US" w:eastAsia="zh-CN" w:bidi="ar-SA"/>
        </w:rPr>
        <w:t>当今世界的发展趋势等内容。这一部分特点是术语较多，包括经济全球化、综合国力竞争、软实力等，考生平时要</w:t>
      </w:r>
      <w:r>
        <w:rPr>
          <w:rFonts w:hint="eastAsia" w:ascii="宋体" w:hAnsi="宋体" w:eastAsia="宋体" w:cs="宋体"/>
          <w:b w:val="0"/>
          <w:bCs/>
          <w:kern w:val="0"/>
          <w:sz w:val="24"/>
          <w:szCs w:val="24"/>
          <w:lang w:val="en-US" w:eastAsia="zh-CN" w:bidi="ar-SA"/>
        </w:rPr>
        <w:t>注意相关素材的积累</w:t>
      </w:r>
      <w:r>
        <w:rPr>
          <w:rFonts w:hint="default" w:ascii="宋体" w:hAnsi="宋体" w:eastAsia="宋体" w:cs="宋体"/>
          <w:b w:val="0"/>
          <w:bCs/>
          <w:kern w:val="0"/>
          <w:sz w:val="24"/>
          <w:szCs w:val="24"/>
          <w:lang w:val="en-US" w:eastAsia="zh-CN" w:bidi="ar-SA"/>
        </w:rPr>
        <w:t>，</w:t>
      </w:r>
      <w:r>
        <w:rPr>
          <w:rFonts w:hint="eastAsia" w:ascii="宋体" w:hAnsi="宋体" w:eastAsia="宋体" w:cs="宋体"/>
          <w:b w:val="0"/>
          <w:bCs/>
          <w:kern w:val="0"/>
          <w:sz w:val="24"/>
          <w:szCs w:val="24"/>
          <w:lang w:val="en-US" w:eastAsia="zh-CN" w:bidi="ar-SA"/>
        </w:rPr>
        <w:t>多关注主流媒体的介绍，</w:t>
      </w:r>
      <w:r>
        <w:rPr>
          <w:rFonts w:hint="default" w:ascii="宋体" w:hAnsi="宋体" w:eastAsia="宋体" w:cs="宋体"/>
          <w:b w:val="0"/>
          <w:bCs/>
          <w:kern w:val="0"/>
          <w:sz w:val="24"/>
          <w:szCs w:val="24"/>
          <w:lang w:val="en-US" w:eastAsia="zh-CN" w:bidi="ar-SA"/>
        </w:rPr>
        <w:t>理解其中的</w:t>
      </w:r>
      <w:r>
        <w:rPr>
          <w:rFonts w:hint="eastAsia" w:ascii="宋体" w:hAnsi="宋体" w:eastAsia="宋体" w:cs="宋体"/>
          <w:b w:val="0"/>
          <w:bCs/>
          <w:kern w:val="0"/>
          <w:sz w:val="24"/>
          <w:szCs w:val="24"/>
          <w:lang w:val="en-US" w:eastAsia="zh-CN" w:bidi="ar-SA"/>
        </w:rPr>
        <w:t>意义</w:t>
      </w:r>
      <w:r>
        <w:rPr>
          <w:rFonts w:hint="default" w:ascii="宋体" w:hAnsi="宋体" w:eastAsia="宋体" w:cs="宋体"/>
          <w:b w:val="0"/>
          <w:bCs/>
          <w:kern w:val="0"/>
          <w:sz w:val="24"/>
          <w:szCs w:val="24"/>
          <w:lang w:val="en-US" w:eastAsia="zh-CN" w:bidi="ar-SA"/>
        </w:rPr>
        <w:t>，</w:t>
      </w:r>
      <w:r>
        <w:rPr>
          <w:rFonts w:hint="eastAsia" w:ascii="宋体" w:hAnsi="宋体" w:eastAsia="宋体" w:cs="宋体"/>
          <w:b w:val="0"/>
          <w:bCs/>
          <w:kern w:val="0"/>
          <w:sz w:val="24"/>
          <w:szCs w:val="24"/>
          <w:lang w:val="en-US" w:eastAsia="zh-CN" w:bidi="ar-SA"/>
        </w:rPr>
        <w:t>切忌</w:t>
      </w:r>
      <w:r>
        <w:rPr>
          <w:rFonts w:hint="default" w:ascii="宋体" w:hAnsi="宋体" w:eastAsia="宋体" w:cs="宋体"/>
          <w:b w:val="0"/>
          <w:bCs/>
          <w:kern w:val="0"/>
          <w:sz w:val="24"/>
          <w:szCs w:val="24"/>
          <w:lang w:val="en-US" w:eastAsia="zh-CN" w:bidi="ar-SA"/>
        </w:rPr>
        <w:t>简单的死记硬背。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Pr>
          <w:rFonts w:hint="default" w:ascii="宋体" w:hAnsi="宋体" w:eastAsia="宋体" w:cs="宋体"/>
          <w:b/>
          <w:bCs w:val="0"/>
          <w:kern w:val="0"/>
          <w:sz w:val="24"/>
          <w:szCs w:val="24"/>
          <w:lang w:val="en-US" w:eastAsia="zh-CN" w:bidi="ar-SA"/>
        </w:rPr>
      </w:pPr>
      <w:r>
        <w:rPr>
          <w:rFonts w:hint="eastAsia" w:ascii="宋体" w:hAnsi="宋体" w:eastAsia="宋体" w:cs="宋体"/>
          <w:b/>
          <w:bCs w:val="0"/>
          <w:kern w:val="0"/>
          <w:sz w:val="24"/>
          <w:szCs w:val="24"/>
          <w:lang w:val="en-US" w:eastAsia="zh-CN" w:bidi="ar-SA"/>
        </w:rPr>
        <w:t>二、2022大纲变动情况解析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firstLineChars="200"/>
        <w:rPr>
          <w:rFonts w:hint="default" w:ascii="宋体" w:hAnsi="宋体" w:eastAsia="宋体" w:cs="宋体"/>
          <w:b w:val="0"/>
          <w:bCs/>
          <w:kern w:val="0"/>
          <w:sz w:val="24"/>
          <w:szCs w:val="24"/>
          <w:lang w:val="en-US" w:eastAsia="zh-CN" w:bidi="ar-SA"/>
        </w:rPr>
      </w:pPr>
      <w:r>
        <w:rPr>
          <w:rFonts w:hint="default" w:ascii="宋体" w:hAnsi="宋体" w:eastAsia="宋体" w:cs="宋体"/>
          <w:b w:val="0"/>
          <w:bCs/>
          <w:kern w:val="0"/>
          <w:sz w:val="24"/>
          <w:szCs w:val="24"/>
          <w:lang w:val="en-US" w:eastAsia="zh-CN" w:bidi="ar-SA"/>
        </w:rPr>
        <w:t>下面，</w:t>
      </w:r>
      <w:r>
        <w:rPr>
          <w:rFonts w:hint="eastAsia" w:ascii="宋体" w:hAnsi="宋体" w:eastAsia="宋体" w:cs="宋体"/>
          <w:b w:val="0"/>
          <w:bCs/>
          <w:kern w:val="0"/>
          <w:sz w:val="24"/>
          <w:szCs w:val="24"/>
          <w:lang w:val="en-US" w:eastAsia="zh-CN" w:bidi="ar-SA"/>
        </w:rPr>
        <w:t>文都考研</w:t>
      </w:r>
      <w:r>
        <w:rPr>
          <w:rFonts w:hint="default" w:ascii="宋体" w:hAnsi="宋体" w:eastAsia="宋体" w:cs="宋体"/>
          <w:b w:val="0"/>
          <w:bCs/>
          <w:kern w:val="0"/>
          <w:sz w:val="24"/>
          <w:szCs w:val="24"/>
          <w:lang w:val="en-US" w:eastAsia="zh-CN" w:bidi="ar-SA"/>
        </w:rPr>
        <w:t>就形势与政策以及当代世界经济与政治这</w:t>
      </w:r>
      <w:r>
        <w:rPr>
          <w:rFonts w:hint="eastAsia" w:ascii="宋体" w:hAnsi="宋体" w:eastAsia="宋体" w:cs="宋体"/>
          <w:b w:val="0"/>
          <w:bCs/>
          <w:kern w:val="0"/>
          <w:sz w:val="24"/>
          <w:szCs w:val="24"/>
          <w:lang w:val="en-US" w:eastAsia="zh-CN" w:bidi="ar-SA"/>
        </w:rPr>
        <w:t>一模块</w:t>
      </w:r>
      <w:r>
        <w:rPr>
          <w:rFonts w:hint="eastAsia" w:ascii="宋体" w:hAnsi="宋体" w:eastAsia="宋体" w:cs="宋体"/>
          <w:b w:val="0"/>
          <w:bCs/>
          <w:color w:val="0000FF"/>
          <w:kern w:val="0"/>
          <w:sz w:val="24"/>
          <w:szCs w:val="24"/>
          <w:lang w:val="en-US" w:eastAsia="zh-CN" w:bidi="ar-SA"/>
        </w:rPr>
        <w:t>2022考研政治大纲</w:t>
      </w:r>
      <w:r>
        <w:rPr>
          <w:rFonts w:hint="eastAsia" w:ascii="宋体" w:hAnsi="宋体" w:eastAsia="宋体" w:cs="宋体"/>
          <w:b w:val="0"/>
          <w:bCs/>
          <w:kern w:val="0"/>
          <w:sz w:val="24"/>
          <w:szCs w:val="24"/>
          <w:lang w:val="en-US" w:eastAsia="zh-CN" w:bidi="ar-SA"/>
        </w:rPr>
        <w:t>变动情况做一下梳理，给考生一些实用的复习指导</w:t>
      </w:r>
      <w:r>
        <w:rPr>
          <w:rFonts w:hint="default" w:ascii="宋体" w:hAnsi="宋体" w:eastAsia="宋体" w:cs="宋体"/>
          <w:b w:val="0"/>
          <w:bCs/>
          <w:kern w:val="0"/>
          <w:sz w:val="24"/>
          <w:szCs w:val="24"/>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firstLineChars="200"/>
        <w:rPr>
          <w:rFonts w:hint="default" w:ascii="宋体" w:hAnsi="宋体" w:eastAsia="宋体" w:cs="宋体"/>
          <w:b w:val="0"/>
          <w:bCs/>
          <w:kern w:val="0"/>
          <w:sz w:val="24"/>
          <w:szCs w:val="24"/>
          <w:lang w:val="en-US" w:eastAsia="zh-CN" w:bidi="ar-SA"/>
        </w:rPr>
      </w:pPr>
      <w:r>
        <w:rPr>
          <w:rFonts w:hint="default" w:ascii="宋体" w:hAnsi="宋体" w:eastAsia="宋体" w:cs="宋体"/>
          <w:b w:val="0"/>
          <w:bCs/>
          <w:kern w:val="0"/>
          <w:sz w:val="24"/>
          <w:szCs w:val="24"/>
          <w:lang w:val="en-US" w:eastAsia="zh-CN" w:bidi="ar-SA"/>
        </w:rPr>
        <w:t>当代世界经济与政治共十八个专题，其中有三个专题内容发生变动，其中新增5处，分别为：专题六的关于亚太经合组织的3个观察员的内容，新增关于亚太经合组织第二十七次领导人非正式会议及习近平在会议上的重要讲话。专题八新增对特朗普执政的描述以及对美国新任总统拜登从宣誓就职到今对华的一系列行为描述。专题十三新增金砖国家领导人第十二次会晤及其在会晤中习近平发表题为《守望相助共克疫情 携手同心推进合作》的重要讲话内容。</w:t>
      </w:r>
      <w:r>
        <w:rPr>
          <w:rFonts w:hint="eastAsia" w:ascii="宋体" w:hAnsi="宋体" w:eastAsia="宋体" w:cs="宋体"/>
          <w:b w:val="0"/>
          <w:bCs/>
          <w:kern w:val="0"/>
          <w:sz w:val="24"/>
          <w:szCs w:val="24"/>
          <w:lang w:val="en-US" w:eastAsia="zh-CN" w:bidi="ar-SA"/>
        </w:rPr>
        <w:t>以上内容都需要考生重点关注。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firstLineChars="200"/>
        <w:rPr>
          <w:rFonts w:hint="default" w:ascii="宋体" w:hAnsi="宋体" w:eastAsia="宋体" w:cs="宋体"/>
          <w:b w:val="0"/>
          <w:bCs/>
          <w:kern w:val="0"/>
          <w:sz w:val="24"/>
          <w:szCs w:val="24"/>
          <w:lang w:val="en-US" w:eastAsia="zh-CN" w:bidi="ar-SA"/>
        </w:rPr>
      </w:pPr>
      <w:r>
        <w:rPr>
          <w:rFonts w:hint="default" w:ascii="宋体" w:hAnsi="宋体" w:eastAsia="宋体" w:cs="宋体"/>
          <w:b w:val="0"/>
          <w:bCs/>
          <w:kern w:val="0"/>
          <w:sz w:val="24"/>
          <w:szCs w:val="24"/>
          <w:lang w:val="en-US" w:eastAsia="zh-CN" w:bidi="ar-SA"/>
        </w:rPr>
        <w:t>删除5处，分别为：专题六中关于欧洲联盟的两句描述。删除关于亚太经合组织在全球中的地位的一句话，并将之前关于亚太经合组织第二十三次领导人非正式会议及习近平在会议上的重要讲话删除。专题八删除关于中俄关系的一句话。</w:t>
      </w:r>
      <w:r>
        <w:rPr>
          <w:rFonts w:hint="eastAsia" w:ascii="宋体" w:hAnsi="宋体" w:eastAsia="宋体" w:cs="宋体"/>
          <w:b w:val="0"/>
          <w:bCs/>
          <w:kern w:val="0"/>
          <w:sz w:val="24"/>
          <w:szCs w:val="24"/>
          <w:lang w:val="en-US" w:eastAsia="zh-CN" w:bidi="ar-SA"/>
        </w:rPr>
        <w:t>删除部分考生知道即可，不予继续复习。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Pr>
          <w:rFonts w:hint="default" w:ascii="宋体" w:hAnsi="宋体" w:eastAsia="宋体" w:cs="宋体"/>
          <w:b/>
          <w:bCs w:val="0"/>
          <w:kern w:val="0"/>
          <w:sz w:val="24"/>
          <w:szCs w:val="24"/>
          <w:lang w:val="en-US" w:eastAsia="zh-CN" w:bidi="ar-SA"/>
        </w:rPr>
      </w:pPr>
      <w:r>
        <w:rPr>
          <w:rFonts w:hint="eastAsia" w:ascii="宋体" w:hAnsi="宋体" w:eastAsia="宋体" w:cs="宋体"/>
          <w:b/>
          <w:bCs w:val="0"/>
          <w:kern w:val="0"/>
          <w:sz w:val="24"/>
          <w:szCs w:val="24"/>
          <w:lang w:val="en-US" w:eastAsia="zh-CN" w:bidi="ar-SA"/>
        </w:rPr>
        <w:t>三、2022考研备考指导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firstLineChars="200"/>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就形势与政策以及当代世界经济与政治这一模块的备考来说，考生们首先要在平时更多关注时政新闻，如党和国家重要会议或者文件精神、国家领导人讲话以及国际大事件，积累时政素材的同时要根据主流媒体的报道多思考，将时政与我们的考试相结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firstLineChars="200"/>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就考查方向上，文都教育根据历年真题考查特点为广大考生作出了最直接最实用的复习指导，即从重点命题方向上来说：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firstLineChars="200"/>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一</w:t>
      </w:r>
      <w:r>
        <w:rPr>
          <w:rFonts w:hint="default" w:ascii="宋体" w:hAnsi="宋体" w:eastAsia="宋体" w:cs="宋体"/>
          <w:b w:val="0"/>
          <w:bCs/>
          <w:kern w:val="0"/>
          <w:sz w:val="24"/>
          <w:szCs w:val="24"/>
          <w:lang w:val="en-US" w:eastAsia="zh-CN" w:bidi="ar-SA"/>
        </w:rPr>
        <w:t>是</w:t>
      </w:r>
      <w:r>
        <w:rPr>
          <w:rFonts w:hint="eastAsia" w:ascii="宋体" w:hAnsi="宋体" w:eastAsia="宋体" w:cs="宋体"/>
          <w:b w:val="0"/>
          <w:bCs/>
          <w:kern w:val="0"/>
          <w:sz w:val="24"/>
          <w:szCs w:val="24"/>
          <w:lang w:val="en-US" w:eastAsia="zh-CN" w:bidi="ar-SA"/>
        </w:rPr>
        <w:t>考查当年重大时政，尤其突出考查中国在国际上最有影响力的时政大事件。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firstLineChars="200"/>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二</w:t>
      </w:r>
      <w:r>
        <w:rPr>
          <w:rFonts w:hint="default" w:ascii="宋体" w:hAnsi="宋体" w:eastAsia="宋体" w:cs="宋体"/>
          <w:b w:val="0"/>
          <w:bCs/>
          <w:kern w:val="0"/>
          <w:sz w:val="24"/>
          <w:szCs w:val="24"/>
          <w:lang w:val="en-US" w:eastAsia="zh-CN" w:bidi="ar-SA"/>
        </w:rPr>
        <w:t>是</w:t>
      </w:r>
      <w:r>
        <w:rPr>
          <w:rFonts w:hint="eastAsia" w:ascii="宋体" w:hAnsi="宋体" w:eastAsia="宋体" w:cs="宋体"/>
          <w:b w:val="0"/>
          <w:bCs/>
          <w:kern w:val="0"/>
          <w:sz w:val="24"/>
          <w:szCs w:val="24"/>
          <w:lang w:val="en-US" w:eastAsia="zh-CN" w:bidi="ar-SA"/>
        </w:rPr>
        <w:t>考查大国交往中体现出来的中国思路、彰显中国大国风范的时政，有时会考中国和某些国家之间的行为对比。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firstLineChars="200"/>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三</w:t>
      </w:r>
      <w:r>
        <w:rPr>
          <w:rFonts w:hint="default" w:ascii="宋体" w:hAnsi="宋体" w:eastAsia="宋体" w:cs="宋体"/>
          <w:b w:val="0"/>
          <w:bCs/>
          <w:kern w:val="0"/>
          <w:sz w:val="24"/>
          <w:szCs w:val="24"/>
          <w:lang w:val="en-US" w:eastAsia="zh-CN" w:bidi="ar-SA"/>
        </w:rPr>
        <w:t>是</w:t>
      </w:r>
      <w:r>
        <w:rPr>
          <w:rFonts w:hint="eastAsia" w:ascii="宋体" w:hAnsi="宋体" w:eastAsia="宋体" w:cs="宋体"/>
          <w:b w:val="0"/>
          <w:bCs/>
          <w:kern w:val="0"/>
          <w:sz w:val="24"/>
          <w:szCs w:val="24"/>
          <w:lang w:val="en-US" w:eastAsia="zh-CN" w:bidi="ar-SA"/>
        </w:rPr>
        <w:t>考查对整个世界影响深远的时政，尤其是重大国际组织发挥作用的。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firstLineChars="200"/>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四</w:t>
      </w:r>
      <w:r>
        <w:rPr>
          <w:rFonts w:hint="default" w:ascii="宋体" w:hAnsi="宋体" w:eastAsia="宋体" w:cs="宋体"/>
          <w:b w:val="0"/>
          <w:bCs/>
          <w:kern w:val="0"/>
          <w:sz w:val="24"/>
          <w:szCs w:val="24"/>
          <w:lang w:val="en-US" w:eastAsia="zh-CN" w:bidi="ar-SA"/>
        </w:rPr>
        <w:t>是</w:t>
      </w:r>
      <w:r>
        <w:rPr>
          <w:rFonts w:hint="eastAsia" w:ascii="宋体" w:hAnsi="宋体" w:eastAsia="宋体" w:cs="宋体"/>
          <w:b w:val="0"/>
          <w:bCs/>
          <w:kern w:val="0"/>
          <w:sz w:val="24"/>
          <w:szCs w:val="24"/>
          <w:lang w:val="en-US" w:eastAsia="zh-CN" w:bidi="ar-SA"/>
        </w:rPr>
        <w:t>考查重大的周年事件，如今年是中国恢复联合国合法席位五十周年纪念。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firstLineChars="200"/>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一句话，要求考生突出关注中国在国际上发挥重大作用、有重大影响力或者中国主场外交中所体现的外交理念。</w:t>
      </w:r>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double" w:color="auto" w:sz="8" w:space="1"/>
      </w:pBdr>
      <w:tabs>
        <w:tab w:val="left" w:pos="2451"/>
        <w:tab w:val="right" w:pos="8426"/>
      </w:tabs>
      <w:jc w:val="left"/>
    </w:pP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844C6"/>
    <w:rsid w:val="179A3EA4"/>
    <w:rsid w:val="1E7F4A64"/>
    <w:rsid w:val="3FD9F17E"/>
    <w:rsid w:val="5B802654"/>
    <w:rsid w:val="6C1F3956"/>
    <w:rsid w:val="6E5FA6AD"/>
    <w:rsid w:val="7CB844C6"/>
    <w:rsid w:val="DCFF39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2021-09-14T21:17:00Z</dcterms:created>
  <dc:creator>rock滴窝窝</dc:creator>
  <cp:lastModifiedBy>命运G</cp:lastModifiedBy>
  <dcterms:modified xsi:type="dcterms:W3CDTF">2021-09-15T06:50:13Z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3BCA250F824245939B45511C96181592</vt:lpwstr>
  </property>
</Properties>
</file>