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sz w:val="40"/>
          <w:szCs w:val="40"/>
        </w:rPr>
      </w:pPr>
      <w:bookmarkStart w:id="0" w:name="_GoBack"/>
      <w:r>
        <w:rPr>
          <w:rStyle w:val="46"/>
        </w:rPr>
        <w:t>华南理工大学2021年硕士研究生复试基本分数线</w:t>
      </w:r>
      <w:bookmarkEnd w:id="0"/>
    </w:p>
    <w:p>
      <w:pPr>
        <w:pStyle w:val="7"/>
        <w:keepNext w:val="0"/>
        <w:keepLines w:val="0"/>
        <w:widowControl/>
        <w:suppressLineNumbers w:val="0"/>
        <w:rPr>
          <w:sz w:val="40"/>
          <w:szCs w:val="40"/>
        </w:rPr>
      </w:pPr>
      <w:r>
        <w:rPr>
          <w:sz w:val="20"/>
          <w:szCs w:val="20"/>
        </w:rPr>
        <w:t>　　一、学术学位</w:t>
      </w:r>
    </w:p>
    <w:p>
      <w:pPr>
        <w:keepNext w:val="0"/>
        <w:keepLines w:val="0"/>
        <w:widowControl/>
        <w:suppressLineNumbers w:val="0"/>
        <w:jc w:val="center"/>
        <w:rPr>
          <w:sz w:val="14"/>
          <w:szCs w:val="14"/>
        </w:rPr>
      </w:pPr>
      <w:r>
        <w:rPr>
          <w:rFonts w:ascii="宋体" w:hAnsi="宋体" w:eastAsia="宋体" w:cs="宋体"/>
          <w:kern w:val="0"/>
          <w:sz w:val="14"/>
          <w:szCs w:val="14"/>
          <w:lang w:val="en-US" w:eastAsia="zh-CN" w:bidi="ar"/>
        </w:rPr>
        <w:drawing>
          <wp:inline distT="0" distB="0" distL="114300" distR="114300">
            <wp:extent cx="6079490" cy="3446780"/>
            <wp:effectExtent l="0" t="0" r="1270" b="12700"/>
            <wp:docPr id="19"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IMG_256"/>
                    <pic:cNvPicPr>
                      <a:picLocks noChangeAspect="1"/>
                    </pic:cNvPicPr>
                  </pic:nvPicPr>
                  <pic:blipFill>
                    <a:blip r:embed="rId4"/>
                    <a:stretch>
                      <a:fillRect/>
                    </a:stretch>
                  </pic:blipFill>
                  <pic:spPr>
                    <a:xfrm>
                      <a:off x="0" y="0"/>
                      <a:ext cx="6079490" cy="3446780"/>
                    </a:xfrm>
                    <a:prstGeom prst="rect">
                      <a:avLst/>
                    </a:prstGeom>
                    <a:noFill/>
                    <a:ln w="9525">
                      <a:noFill/>
                    </a:ln>
                  </pic:spPr>
                </pic:pic>
              </a:graphicData>
            </a:graphic>
          </wp:inline>
        </w:drawing>
      </w:r>
    </w:p>
    <w:p>
      <w:pPr>
        <w:pStyle w:val="7"/>
        <w:keepNext w:val="0"/>
        <w:keepLines w:val="0"/>
        <w:widowControl/>
        <w:suppressLineNumbers w:val="0"/>
        <w:rPr>
          <w:sz w:val="44"/>
          <w:szCs w:val="44"/>
        </w:rPr>
      </w:pPr>
      <w:r>
        <w:rPr>
          <w:sz w:val="14"/>
          <w:szCs w:val="14"/>
        </w:rPr>
        <w:t>　</w:t>
      </w:r>
      <w:r>
        <w:rPr>
          <w:sz w:val="21"/>
          <w:szCs w:val="21"/>
        </w:rPr>
        <w:t>　二、专业学位</w:t>
      </w:r>
    </w:p>
    <w:p>
      <w:pPr>
        <w:keepNext w:val="0"/>
        <w:keepLines w:val="0"/>
        <w:widowControl/>
        <w:suppressLineNumbers w:val="0"/>
        <w:jc w:val="center"/>
        <w:rPr>
          <w:sz w:val="14"/>
          <w:szCs w:val="14"/>
        </w:rPr>
      </w:pPr>
      <w:r>
        <w:rPr>
          <w:rFonts w:ascii="宋体" w:hAnsi="宋体" w:eastAsia="宋体" w:cs="宋体"/>
          <w:kern w:val="0"/>
          <w:sz w:val="14"/>
          <w:szCs w:val="14"/>
          <w:lang w:val="en-US" w:eastAsia="zh-CN" w:bidi="ar"/>
        </w:rPr>
        <w:drawing>
          <wp:inline distT="0" distB="0" distL="114300" distR="114300">
            <wp:extent cx="5854065" cy="8458200"/>
            <wp:effectExtent l="0" t="0" r="13335" b="0"/>
            <wp:docPr id="18"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57"/>
                    <pic:cNvPicPr>
                      <a:picLocks noChangeAspect="1"/>
                    </pic:cNvPicPr>
                  </pic:nvPicPr>
                  <pic:blipFill>
                    <a:blip r:embed="rId5"/>
                    <a:stretch>
                      <a:fillRect/>
                    </a:stretch>
                  </pic:blipFill>
                  <pic:spPr>
                    <a:xfrm>
                      <a:off x="0" y="0"/>
                      <a:ext cx="5854065" cy="8458200"/>
                    </a:xfrm>
                    <a:prstGeom prst="rect">
                      <a:avLst/>
                    </a:prstGeom>
                    <a:noFill/>
                    <a:ln w="9525">
                      <a:noFill/>
                    </a:ln>
                  </pic:spPr>
                </pic:pic>
              </a:graphicData>
            </a:graphic>
          </wp:inline>
        </w:drawing>
      </w:r>
    </w:p>
    <w:p>
      <w:pPr>
        <w:pStyle w:val="7"/>
        <w:keepNext w:val="0"/>
        <w:keepLines w:val="0"/>
        <w:widowControl/>
        <w:suppressLineNumbers w:val="0"/>
        <w:rPr>
          <w:sz w:val="40"/>
          <w:szCs w:val="40"/>
        </w:rPr>
      </w:pPr>
      <w:r>
        <w:rPr>
          <w:sz w:val="20"/>
          <w:szCs w:val="20"/>
        </w:rPr>
        <w:t>　　三、单独考试</w:t>
      </w:r>
    </w:p>
    <w:p>
      <w:pPr>
        <w:pStyle w:val="7"/>
        <w:keepNext w:val="0"/>
        <w:keepLines w:val="0"/>
        <w:widowControl/>
        <w:suppressLineNumbers w:val="0"/>
        <w:rPr>
          <w:sz w:val="40"/>
          <w:szCs w:val="40"/>
        </w:rPr>
      </w:pPr>
      <w:r>
        <w:rPr>
          <w:sz w:val="20"/>
          <w:szCs w:val="20"/>
        </w:rPr>
        <w:t>　　参加单独考试考生，初试总分不低于280分。</w:t>
      </w:r>
    </w:p>
    <w:p>
      <w:pPr>
        <w:pStyle w:val="7"/>
        <w:keepNext w:val="0"/>
        <w:keepLines w:val="0"/>
        <w:widowControl/>
        <w:suppressLineNumbers w:val="0"/>
        <w:rPr>
          <w:sz w:val="40"/>
          <w:szCs w:val="40"/>
        </w:rPr>
      </w:pPr>
      <w:r>
        <w:rPr>
          <w:sz w:val="20"/>
          <w:szCs w:val="20"/>
        </w:rPr>
        <w:t>　　四、专项计划</w:t>
      </w:r>
    </w:p>
    <w:p>
      <w:pPr>
        <w:pStyle w:val="7"/>
        <w:keepNext w:val="0"/>
        <w:keepLines w:val="0"/>
        <w:widowControl/>
        <w:suppressLineNumbers w:val="0"/>
        <w:rPr>
          <w:sz w:val="40"/>
          <w:szCs w:val="40"/>
        </w:rPr>
      </w:pPr>
      <w:r>
        <w:rPr>
          <w:sz w:val="20"/>
          <w:szCs w:val="20"/>
        </w:rPr>
        <w:t>　　报考“少数民族高层次骨干人才”计划的考生，初试总分不低于249分(初试满分300分制的专业折算成500分制)，由学校根据教育部有关文件精神及我校招生简章另行确定成绩要求并通知复试。</w:t>
      </w:r>
    </w:p>
    <w:p>
      <w:pPr>
        <w:pStyle w:val="7"/>
        <w:keepNext w:val="0"/>
        <w:keepLines w:val="0"/>
        <w:widowControl/>
        <w:suppressLineNumbers w:val="0"/>
        <w:rPr>
          <w:sz w:val="40"/>
          <w:szCs w:val="40"/>
        </w:rPr>
      </w:pPr>
      <w:r>
        <w:rPr>
          <w:sz w:val="20"/>
          <w:szCs w:val="20"/>
        </w:rPr>
        <w:t>　　报考“退役大学生士兵”计划的考生，初试总分不低于249分(初试满分300分制的专业折算成500分制)，参照“少数民族高层次骨干人才”计划考生进入复试的原则确定成绩要求并通知复试。</w:t>
      </w:r>
    </w:p>
    <w:p>
      <w:pPr>
        <w:pStyle w:val="7"/>
        <w:keepNext w:val="0"/>
        <w:keepLines w:val="0"/>
        <w:widowControl/>
        <w:suppressLineNumbers w:val="0"/>
        <w:rPr>
          <w:sz w:val="40"/>
          <w:szCs w:val="40"/>
        </w:rPr>
      </w:pPr>
      <w:r>
        <w:rPr>
          <w:sz w:val="20"/>
          <w:szCs w:val="20"/>
        </w:rPr>
        <w:t>　　五、参加全国统考，报考08工学相关专业，申请我校与法国南特大学联合培养项目，初试成绩满足我校最低复试成绩要求，可申请参加该项目复试。</w:t>
      </w:r>
    </w:p>
    <w:p>
      <w:pPr>
        <w:pStyle w:val="7"/>
        <w:keepNext w:val="0"/>
        <w:keepLines w:val="0"/>
        <w:widowControl/>
        <w:suppressLineNumbers w:val="0"/>
        <w:rPr>
          <w:sz w:val="40"/>
          <w:szCs w:val="40"/>
        </w:rPr>
      </w:pPr>
      <w:r>
        <w:rPr>
          <w:sz w:val="20"/>
          <w:szCs w:val="20"/>
        </w:rPr>
        <w:t>　　六、符合教育部“三支一扶计划”、“大学生村官”及经教育部备案的西部计划项目等加分政策的考生，需在3月19日17：30前通过电子邮件(adyzb@scut.edu.cn)向我校研究生招生办公室提出书面申请，并提供相关证明材料。</w:t>
      </w:r>
    </w:p>
    <w:p>
      <w:pPr>
        <w:pStyle w:val="7"/>
        <w:keepNext w:val="0"/>
        <w:keepLines w:val="0"/>
        <w:widowControl/>
        <w:suppressLineNumbers w:val="0"/>
        <w:rPr>
          <w:sz w:val="40"/>
          <w:szCs w:val="40"/>
        </w:rPr>
      </w:pPr>
      <w:r>
        <w:rPr>
          <w:sz w:val="20"/>
          <w:szCs w:val="20"/>
        </w:rPr>
        <w:t>　　七、学校线是考生参加复试的最低控制线。各学院(系)根据本学科(专业)特点及生源和招生计划数制定不低于学校最低控制线的学科(专业)复试线，并以此确定入围复试考生名单。</w:t>
      </w:r>
    </w:p>
    <w:p>
      <w:pPr>
        <w:pStyle w:val="7"/>
        <w:keepNext w:val="0"/>
        <w:keepLines w:val="0"/>
        <w:widowControl/>
        <w:suppressLineNumbers w:val="0"/>
        <w:rPr>
          <w:sz w:val="40"/>
          <w:szCs w:val="40"/>
        </w:rPr>
      </w:pPr>
      <w:r>
        <w:rPr>
          <w:sz w:val="20"/>
          <w:szCs w:val="20"/>
        </w:rPr>
        <w:t>　　八、我校2021年硕士研究生复试拟采用网络远程方式进行，预计将于3月下旬陆续启动，具体复试安排以各招生学院(系)发布的复试实施细则和复试通知为准。</w:t>
      </w:r>
    </w:p>
    <w:p>
      <w:pPr>
        <w:pStyle w:val="7"/>
        <w:keepNext w:val="0"/>
        <w:keepLines w:val="0"/>
        <w:widowControl/>
        <w:suppressLineNumbers w:val="0"/>
        <w:rPr>
          <w:sz w:val="40"/>
          <w:szCs w:val="40"/>
        </w:rPr>
      </w:pPr>
      <w:r>
        <w:rPr>
          <w:sz w:val="20"/>
          <w:szCs w:val="20"/>
        </w:rPr>
        <w:t>　　华南理工大学研究生院</w:t>
      </w:r>
    </w:p>
    <w:p>
      <w:pPr>
        <w:pStyle w:val="7"/>
        <w:keepNext w:val="0"/>
        <w:keepLines w:val="0"/>
        <w:widowControl/>
        <w:suppressLineNumbers w:val="0"/>
        <w:rPr>
          <w:sz w:val="40"/>
          <w:szCs w:val="40"/>
        </w:rPr>
      </w:pPr>
      <w:r>
        <w:rPr>
          <w:sz w:val="20"/>
          <w:szCs w:val="20"/>
        </w:rPr>
        <w:t>　　2021年3月13日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xicons">
    <w:altName w:val="Segoe Print"/>
    <w:panose1 w:val="00000000000000000000"/>
    <w:charset w:val="00"/>
    <w:family w:val="auto"/>
    <w:pitch w:val="default"/>
    <w:sig w:usb0="00000000" w:usb1="00000000" w:usb2="00000000" w:usb3="00000000" w:csb0="00000000" w:csb1="00000000"/>
  </w:font>
  <w:font w:name="themify">
    <w:altName w:val="Segoe Print"/>
    <w:panose1 w:val="00000000000000000000"/>
    <w:charset w:val="00"/>
    <w:family w:val="auto"/>
    <w:pitch w:val="default"/>
    <w:sig w:usb0="00000000" w:usb1="00000000" w:usb2="00000000" w:usb3="00000000" w:csb0="00000000" w:csb1="00000000"/>
  </w:font>
  <w:font w:name="Flatic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mo">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F5050"/>
    <w:rsid w:val="03E4112C"/>
    <w:rsid w:val="093F5050"/>
    <w:rsid w:val="0CC576FF"/>
    <w:rsid w:val="11D17B71"/>
    <w:rsid w:val="194171BA"/>
    <w:rsid w:val="1FD34189"/>
    <w:rsid w:val="212E7C2A"/>
    <w:rsid w:val="34004B08"/>
    <w:rsid w:val="37AE291A"/>
    <w:rsid w:val="393E7104"/>
    <w:rsid w:val="433C70F8"/>
    <w:rsid w:val="66CC6B69"/>
    <w:rsid w:val="6FF7250C"/>
    <w:rsid w:val="749E30F6"/>
    <w:rsid w:val="7DE7151A"/>
    <w:rsid w:val="7E334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1" w:line="14" w:lineRule="atLeast"/>
      <w:jc w:val="left"/>
    </w:pPr>
    <w:rPr>
      <w:rFonts w:ascii="sans-serif" w:hAnsi="sans-serif" w:eastAsia="sans-serif" w:cs="sans-serif"/>
      <w:b/>
      <w:kern w:val="44"/>
      <w:sz w:val="48"/>
      <w:szCs w:val="48"/>
      <w:lang w:val="en-US" w:eastAsia="zh-CN" w:bidi="ar"/>
    </w:rPr>
  </w:style>
  <w:style w:type="paragraph" w:styleId="3">
    <w:name w:val="heading 2"/>
    <w:basedOn w:val="1"/>
    <w:next w:val="1"/>
    <w:unhideWhenUsed/>
    <w:qFormat/>
    <w:uiPriority w:val="0"/>
    <w:pPr>
      <w:spacing w:before="0" w:beforeAutospacing="0" w:after="0" w:afterAutospacing="1" w:line="14" w:lineRule="atLeast"/>
      <w:jc w:val="left"/>
    </w:pPr>
    <w:rPr>
      <w:rFonts w:ascii="sans-serif" w:hAnsi="sans-serif" w:eastAsia="sans-serif" w:cs="sans-serif"/>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link w:val="46"/>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0"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FollowedHyperlink"/>
    <w:basedOn w:val="9"/>
    <w:uiPriority w:val="0"/>
    <w:rPr>
      <w:color w:val="2D2E2E"/>
      <w:u w:val="none"/>
    </w:rPr>
  </w:style>
  <w:style w:type="character" w:styleId="12">
    <w:name w:val="Emphasis"/>
    <w:basedOn w:val="9"/>
    <w:qFormat/>
    <w:uiPriority w:val="0"/>
  </w:style>
  <w:style w:type="character" w:styleId="13">
    <w:name w:val="HTML Definition"/>
    <w:basedOn w:val="9"/>
    <w:uiPriority w:val="0"/>
  </w:style>
  <w:style w:type="character" w:styleId="14">
    <w:name w:val="HTML Variable"/>
    <w:basedOn w:val="9"/>
    <w:uiPriority w:val="0"/>
  </w:style>
  <w:style w:type="character" w:styleId="15">
    <w:name w:val="Hyperlink"/>
    <w:basedOn w:val="9"/>
    <w:uiPriority w:val="0"/>
    <w:rPr>
      <w:color w:val="2D2E2E"/>
      <w:u w:val="none"/>
    </w:rPr>
  </w:style>
  <w:style w:type="character" w:styleId="16">
    <w:name w:val="HTML Code"/>
    <w:basedOn w:val="9"/>
    <w:uiPriority w:val="0"/>
    <w:rPr>
      <w:rFonts w:ascii="Consolas" w:hAnsi="Consolas" w:eastAsia="Consolas" w:cs="Consolas"/>
      <w:color w:val="E83E8C"/>
      <w:sz w:val="21"/>
      <w:szCs w:val="21"/>
    </w:rPr>
  </w:style>
  <w:style w:type="character" w:styleId="17">
    <w:name w:val="HTML Cite"/>
    <w:basedOn w:val="9"/>
    <w:uiPriority w:val="0"/>
  </w:style>
  <w:style w:type="character" w:styleId="18">
    <w:name w:val="HTML Keyboard"/>
    <w:basedOn w:val="9"/>
    <w:uiPriority w:val="0"/>
    <w:rPr>
      <w:rFonts w:hint="default" w:ascii="Consolas" w:hAnsi="Consolas" w:eastAsia="Consolas" w:cs="Consolas"/>
      <w:color w:val="FFFFFF"/>
      <w:sz w:val="21"/>
      <w:szCs w:val="21"/>
      <w:shd w:val="clear" w:fill="212529"/>
    </w:rPr>
  </w:style>
  <w:style w:type="character" w:styleId="19">
    <w:name w:val="HTML Sample"/>
    <w:basedOn w:val="9"/>
    <w:uiPriority w:val="0"/>
    <w:rPr>
      <w:rFonts w:hint="default" w:ascii="Consolas" w:hAnsi="Consolas" w:eastAsia="Consolas" w:cs="Consolas"/>
      <w:sz w:val="21"/>
      <w:szCs w:val="21"/>
    </w:rPr>
  </w:style>
  <w:style w:type="character" w:customStyle="1" w:styleId="20">
    <w:name w:val="after"/>
    <w:basedOn w:val="9"/>
    <w:uiPriority w:val="0"/>
    <w:rPr>
      <w:bdr w:val="single" w:color="FFFFFF" w:sz="4" w:space="0"/>
    </w:rPr>
  </w:style>
  <w:style w:type="character" w:customStyle="1" w:styleId="21">
    <w:name w:val="dolar"/>
    <w:basedOn w:val="9"/>
    <w:uiPriority w:val="0"/>
    <w:rPr>
      <w:color w:val="999999"/>
      <w:sz w:val="28"/>
      <w:szCs w:val="28"/>
    </w:rPr>
  </w:style>
  <w:style w:type="character" w:customStyle="1" w:styleId="22">
    <w:name w:val="last-child"/>
    <w:basedOn w:val="9"/>
    <w:uiPriority w:val="0"/>
  </w:style>
  <w:style w:type="character" w:customStyle="1" w:styleId="23">
    <w:name w:val="users"/>
    <w:basedOn w:val="9"/>
    <w:uiPriority w:val="0"/>
    <w:rPr>
      <w:b/>
      <w:bCs/>
      <w:caps/>
      <w:color w:val="1067DB"/>
      <w:sz w:val="15"/>
      <w:szCs w:val="15"/>
    </w:rPr>
  </w:style>
  <w:style w:type="character" w:customStyle="1" w:styleId="24">
    <w:name w:val="before1"/>
    <w:basedOn w:val="9"/>
    <w:uiPriority w:val="0"/>
    <w:rPr>
      <w:bdr w:val="single" w:color="FFFFFF" w:sz="4" w:space="0"/>
    </w:rPr>
  </w:style>
  <w:style w:type="character" w:customStyle="1" w:styleId="25">
    <w:name w:val="before"/>
    <w:basedOn w:val="9"/>
    <w:uiPriority w:val="0"/>
    <w:rPr>
      <w:bdr w:val="single" w:color="FFFFFF" w:sz="4" w:space="0"/>
    </w:rPr>
  </w:style>
  <w:style w:type="character" w:customStyle="1" w:styleId="26">
    <w:name w:val="csc-uploads-filename"/>
    <w:basedOn w:val="9"/>
    <w:uiPriority w:val="0"/>
    <w:rPr>
      <w:u w:val="single"/>
    </w:rPr>
  </w:style>
  <w:style w:type="paragraph" w:styleId="27">
    <w:name w:val=""/>
    <w:basedOn w:val="1"/>
    <w:next w:val="1"/>
    <w:uiPriority w:val="0"/>
    <w:pPr>
      <w:pBdr>
        <w:bottom w:val="single" w:color="auto" w:sz="6" w:space="1"/>
      </w:pBdr>
      <w:jc w:val="center"/>
    </w:pPr>
    <w:rPr>
      <w:rFonts w:ascii="Arial" w:eastAsia="宋体"/>
      <w:vanish/>
      <w:sz w:val="16"/>
    </w:rPr>
  </w:style>
  <w:style w:type="paragraph" w:styleId="28">
    <w:name w:val=""/>
    <w:basedOn w:val="1"/>
    <w:next w:val="1"/>
    <w:uiPriority w:val="0"/>
    <w:pPr>
      <w:pBdr>
        <w:top w:val="single" w:color="auto" w:sz="6" w:space="1"/>
      </w:pBdr>
      <w:jc w:val="center"/>
    </w:pPr>
    <w:rPr>
      <w:rFonts w:ascii="Arial" w:eastAsia="宋体"/>
      <w:vanish/>
      <w:sz w:val="16"/>
    </w:rPr>
  </w:style>
  <w:style w:type="character" w:customStyle="1" w:styleId="29">
    <w:name w:val="blue"/>
    <w:basedOn w:val="9"/>
    <w:uiPriority w:val="0"/>
    <w:rPr>
      <w:color w:val="0073BD"/>
    </w:rPr>
  </w:style>
  <w:style w:type="character" w:customStyle="1" w:styleId="30">
    <w:name w:val="blue1"/>
    <w:basedOn w:val="9"/>
    <w:uiPriority w:val="0"/>
    <w:rPr>
      <w:color w:val="0073BD"/>
    </w:rPr>
  </w:style>
  <w:style w:type="character" w:customStyle="1" w:styleId="31">
    <w:name w:val="pubdate-month"/>
    <w:basedOn w:val="9"/>
    <w:uiPriority w:val="0"/>
    <w:rPr>
      <w:color w:val="FFFFFF"/>
      <w:sz w:val="19"/>
      <w:szCs w:val="19"/>
      <w:shd w:val="clear" w:fill="CC0000"/>
    </w:rPr>
  </w:style>
  <w:style w:type="character" w:customStyle="1" w:styleId="32">
    <w:name w:val="pubdate-day"/>
    <w:basedOn w:val="9"/>
    <w:uiPriority w:val="0"/>
    <w:rPr>
      <w:shd w:val="clear" w:fill="F2F2F2"/>
    </w:rPr>
  </w:style>
  <w:style w:type="character" w:customStyle="1" w:styleId="33">
    <w:name w:val="xubox_tabnow"/>
    <w:basedOn w:val="9"/>
    <w:uiPriority w:val="0"/>
    <w:rPr>
      <w:bdr w:val="single" w:color="CCCCCC" w:sz="4" w:space="0"/>
      <w:shd w:val="clear" w:fill="FFFFFF"/>
    </w:rPr>
  </w:style>
  <w:style w:type="character" w:customStyle="1" w:styleId="34">
    <w:name w:val="column-name12"/>
    <w:basedOn w:val="9"/>
    <w:uiPriority w:val="0"/>
    <w:rPr>
      <w:color w:val="124D83"/>
    </w:rPr>
  </w:style>
  <w:style w:type="character" w:customStyle="1" w:styleId="35">
    <w:name w:val="column-name13"/>
    <w:basedOn w:val="9"/>
    <w:uiPriority w:val="0"/>
    <w:rPr>
      <w:color w:val="124D83"/>
    </w:rPr>
  </w:style>
  <w:style w:type="character" w:customStyle="1" w:styleId="36">
    <w:name w:val="column-name14"/>
    <w:basedOn w:val="9"/>
    <w:uiPriority w:val="0"/>
    <w:rPr>
      <w:color w:val="124D83"/>
    </w:rPr>
  </w:style>
  <w:style w:type="character" w:customStyle="1" w:styleId="37">
    <w:name w:val="column-name15"/>
    <w:basedOn w:val="9"/>
    <w:uiPriority w:val="0"/>
    <w:rPr>
      <w:color w:val="124D83"/>
    </w:rPr>
  </w:style>
  <w:style w:type="character" w:customStyle="1" w:styleId="38">
    <w:name w:val="column-name16"/>
    <w:basedOn w:val="9"/>
    <w:uiPriority w:val="0"/>
    <w:rPr>
      <w:color w:val="124D83"/>
    </w:rPr>
  </w:style>
  <w:style w:type="character" w:customStyle="1" w:styleId="39">
    <w:name w:val="news_title2"/>
    <w:basedOn w:val="9"/>
    <w:uiPriority w:val="0"/>
  </w:style>
  <w:style w:type="character" w:customStyle="1" w:styleId="40">
    <w:name w:val="news_meta"/>
    <w:basedOn w:val="9"/>
    <w:uiPriority w:val="0"/>
  </w:style>
  <w:style w:type="character" w:customStyle="1" w:styleId="41">
    <w:name w:val="item-name"/>
    <w:basedOn w:val="9"/>
    <w:uiPriority w:val="0"/>
    <w:rPr>
      <w:bdr w:val="none" w:color="auto" w:sz="0" w:space="0"/>
    </w:rPr>
  </w:style>
  <w:style w:type="character" w:customStyle="1" w:styleId="42">
    <w:name w:val="item-name1"/>
    <w:basedOn w:val="9"/>
    <w:uiPriority w:val="0"/>
    <w:rPr>
      <w:bdr w:val="none" w:color="auto" w:sz="0" w:space="0"/>
    </w:rPr>
  </w:style>
  <w:style w:type="character" w:customStyle="1" w:styleId="43">
    <w:name w:val="item-name2"/>
    <w:basedOn w:val="9"/>
    <w:uiPriority w:val="0"/>
    <w:rPr>
      <w:bdr w:val="none" w:color="auto" w:sz="0" w:space="0"/>
    </w:rPr>
  </w:style>
  <w:style w:type="character" w:customStyle="1" w:styleId="44">
    <w:name w:val="item-name3"/>
    <w:basedOn w:val="9"/>
    <w:uiPriority w:val="0"/>
    <w:rPr>
      <w:bdr w:val="none" w:color="auto" w:sz="0" w:space="0"/>
    </w:rPr>
  </w:style>
  <w:style w:type="character" w:customStyle="1" w:styleId="45">
    <w:name w:val="news_title"/>
    <w:basedOn w:val="9"/>
    <w:uiPriority w:val="0"/>
  </w:style>
  <w:style w:type="character" w:customStyle="1" w:styleId="46">
    <w:name w:val="标题 5 Char"/>
    <w:link w:val="6"/>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2021-03-16T01:42:00Z</dcterms:created>
  <dc:creator>简简单单就好</dc:creator>
  <cp:lastModifiedBy>简简单单就好</cp:lastModifiedBy>
  <dcterms:modified xsi:type="dcterms:W3CDTF">2021-03-16T09:06:39Z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4BAD296D723F46DF8651D26164D50CF2</vt:lpwstr>
  </property>
</Properties>
</file>