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bdr w:val="none" w:color="auto" w:sz="0" w:space="0"/>
        </w:rPr>
        <w:t>燕山大学2021考研复试参考书目</w:t>
      </w:r>
    </w:p>
    <w:bookmarkEnd w:id="0"/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  <w:t>002 材料科学与工程学院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9"/>
        <w:gridCol w:w="1080"/>
        <w:gridCol w:w="540"/>
        <w:gridCol w:w="1560"/>
        <w:gridCol w:w="1356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专业名称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计划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人数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初试科目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复试专业课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笔试科目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复试专业课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面试科目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材料物理与化学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③302数学二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④804 X射线衍射学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B03物理化学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M01材料科学基础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M02现代分析测试方法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M03固体物理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080502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材料学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③302数学二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④804 X射线衍射学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B04材料科学综合（金属方向）或B05材料科学综合（无机非金属方向）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方向1：（金属方向）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M01材料科学基础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M02现代分析测试方法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M04金属学与热处理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方向2：（无机非金属方向）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M01材料科学基础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M02现代分析测试方法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M05无机材料物理化学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③302数学二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④805高分子化学（仅限高分子方向选择）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B06高分子物理（高分子方向）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方向3：（高分子方向）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M01材料科学基础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M06聚合物近代仪器分析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M07聚合物材料成型加工原理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材料与化工（金属、非金属方向）(专业学位)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②204英语二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③302数学二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④804X射线衍射学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B04材料科学综合（金属方向）或B05材料科学综合（无机非金属方向）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方向1：（金属方向）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M01材料科学基础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M02现代分析测试方法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M04金属学与热处理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方向2：（无机非金属方向）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M01材料科学基础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M02现代分析测试方法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M05无机材料物理化学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252" w:lineRule="atLeast"/>
        <w:ind w:left="0" w:firstLine="420"/>
        <w:rPr>
          <w:sz w:val="16"/>
          <w:szCs w:val="16"/>
        </w:rPr>
      </w:pPr>
      <w:r>
        <w:rPr>
          <w:sz w:val="16"/>
          <w:szCs w:val="16"/>
        </w:rPr>
        <w:t>注：080502材料学专业的高分子方向招生人数原则上不超过11人。</w:t>
      </w:r>
    </w:p>
    <w:p>
      <w:pPr>
        <w:pStyle w:val="3"/>
        <w:keepNext w:val="0"/>
        <w:keepLines w:val="0"/>
        <w:widowControl/>
        <w:suppressLineNumbers w:val="0"/>
        <w:spacing w:line="252" w:lineRule="atLeast"/>
        <w:ind w:left="0" w:firstLine="420"/>
        <w:rPr>
          <w:sz w:val="16"/>
          <w:szCs w:val="16"/>
        </w:rPr>
      </w:pPr>
      <w:r>
        <w:rPr>
          <w:rStyle w:val="6"/>
          <w:sz w:val="16"/>
          <w:szCs w:val="16"/>
        </w:rPr>
        <w:t>参考书目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224"/>
        <w:gridCol w:w="1644"/>
        <w:gridCol w:w="1236"/>
        <w:gridCol w:w="600"/>
        <w:gridCol w:w="744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科目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代码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考试科目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书名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出版社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版本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作者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X射线衍射学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《X射线金属学》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机械工业出版社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范雄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高分子化学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《高分子化学》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化学工业出版社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潘祖仁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仅限高分子方向选择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B03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物理化学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《物理化学》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哈尔滨工业大学出版社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邵光杰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B04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材料科学综合（金属方向）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《材料科学基础教程》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哈尔滨工业大学出版社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第三版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赵品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金属方向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B05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材料科学综合（无机非金属方向）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《无机非金属材料科学基础》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北京大学出版社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第一版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罗绍华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无机非金属方向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高分子物理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《高分子物理》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化学工业出版社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第三版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金日光等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仅限高分子方向选择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M01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材料科学基础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《材料科学基础教程》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哈尔滨工业大学出版社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第三版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赵品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金属方向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《无机非金属材料科学基础》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北京大学出版社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第一版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罗绍华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无机非金属方向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《有机化学》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高等教育出版社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徐寿昌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高分子方向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现代分析测试方法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《X射线金属学》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机械工业出版社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范雄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固体物理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《固体物理学》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高等教育出版社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第一版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黄昆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M04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金属学与热处理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《金属学与热处理》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机械工业出版社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崔忠圻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《工程材料》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机械工业出版社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崔占全</w:t>
            </w: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无机材料物理化学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《无机材料物理化学》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中国建筑工业出版社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叶瑞伦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聚合物近代仪器分析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《聚合物近代仪器分析》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清华大学出版社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第三版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杨睿等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聚合物材料成型加工原理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《聚合物材料成型加工原理》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化学工业出版社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第一版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王贵恒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36A04"/>
    <w:rsid w:val="22C616C0"/>
    <w:rsid w:val="398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2021-03-01T07:28:00Z</dcterms:created>
  <dc:creator>qinyujie</dc:creator>
  <cp:lastModifiedBy>qinyujie</cp:lastModifiedBy>
  <dcterms:modified xsi:type="dcterms:W3CDTF">2021-03-01T07:31:52Z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7D18530F452D41D695D9897F6AE7FC84</vt:lpwstr>
  </property>
</Properties>
</file>