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eastAsia="黑体"/>
          <w:b/>
          <w:spacing w:val="46"/>
          <w:sz w:val="28"/>
        </w:rPr>
      </w:pPr>
      <w:bookmarkStart w:id="0" w:name="OLE_LINK6"/>
      <w:r>
        <w:rPr>
          <w:rFonts w:hint="eastAsia" w:eastAsia="黑体"/>
          <w:b/>
          <w:spacing w:val="46"/>
          <w:sz w:val="28"/>
        </w:rPr>
        <w:t>大连海洋大学</w:t>
      </w:r>
    </w:p>
    <w:p>
      <w:pPr>
        <w:spacing w:line="400" w:lineRule="atLeast"/>
        <w:jc w:val="center"/>
        <w:rPr>
          <w:rFonts w:eastAsia="黑体"/>
          <w:b/>
          <w:spacing w:val="46"/>
          <w:sz w:val="28"/>
        </w:rPr>
      </w:pPr>
      <w:bookmarkStart w:id="2" w:name="_GoBack"/>
      <w:bookmarkEnd w:id="2"/>
      <w:r>
        <w:rPr>
          <w:rFonts w:hint="eastAsia" w:eastAsia="黑体"/>
          <w:b/>
          <w:spacing w:val="46"/>
          <w:sz w:val="28"/>
        </w:rPr>
        <w:t>硕士研究生招生考试大纲</w:t>
      </w:r>
      <w:bookmarkEnd w:id="0"/>
    </w:p>
    <w:p>
      <w:pPr>
        <w:jc w:val="center"/>
        <w:rPr>
          <w:spacing w:val="46"/>
        </w:rPr>
      </w:pPr>
    </w:p>
    <w:tbl>
      <w:tblPr>
        <w:tblStyle w:val="8"/>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考试科目</w:t>
            </w:r>
          </w:p>
        </w:tc>
        <w:tc>
          <w:tcPr>
            <w:tcW w:w="7561" w:type="dxa"/>
          </w:tcPr>
          <w:p>
            <w:pPr>
              <w:jc w:val="center"/>
              <w:rPr>
                <w:rFonts w:eastAsiaTheme="minorEastAsia"/>
                <w:b/>
              </w:rPr>
            </w:pPr>
            <w:r>
              <w:rPr>
                <w:rFonts w:hint="eastAsia" w:eastAsiaTheme="minorEastAsia"/>
                <w:b/>
              </w:rPr>
              <w:t>958思想道德修养与法律基础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spacing w:line="360" w:lineRule="auto"/>
              <w:rPr>
                <w:b/>
              </w:rPr>
            </w:pPr>
            <w:r>
              <w:rPr>
                <w:rFonts w:hint="eastAsia"/>
                <w:b/>
              </w:rPr>
              <w:t>考试大纲</w:t>
            </w:r>
          </w:p>
        </w:tc>
        <w:tc>
          <w:tcPr>
            <w:tcW w:w="7561" w:type="dxa"/>
          </w:tcPr>
          <w:p>
            <w:pPr>
              <w:snapToGrid w:val="0"/>
              <w:spacing w:line="360" w:lineRule="auto"/>
              <w:ind w:firstLine="2760" w:firstLineChars="1309"/>
              <w:rPr>
                <w:b/>
              </w:rPr>
            </w:pPr>
            <w:r>
              <w:rPr>
                <w:rFonts w:hint="eastAsia"/>
                <w:b/>
              </w:rPr>
              <w:t>一、考试性质</w:t>
            </w:r>
          </w:p>
          <w:p>
            <w:pPr>
              <w:snapToGrid w:val="0"/>
              <w:spacing w:line="360" w:lineRule="auto"/>
              <w:ind w:firstLine="399" w:firstLineChars="190"/>
            </w:pPr>
            <w:r>
              <w:rPr>
                <w:rFonts w:hint="eastAsia"/>
              </w:rPr>
              <w:t>《</w:t>
            </w:r>
            <w:r>
              <w:rPr>
                <w:rFonts w:hint="eastAsia" w:eastAsiaTheme="minorEastAsia"/>
              </w:rPr>
              <w:t>思想道德修养与法律基础</w:t>
            </w:r>
            <w:r>
              <w:rPr>
                <w:rFonts w:hint="eastAsia"/>
              </w:rPr>
              <w:t>》是大连海洋大学马克思主义学院硕士研究生入学考试</w:t>
            </w:r>
            <w:r>
              <w:rPr>
                <w:rFonts w:hint="eastAsia" w:eastAsiaTheme="minorEastAsia"/>
              </w:rPr>
              <w:t>（同等学力）加试</w:t>
            </w:r>
            <w:r>
              <w:rPr>
                <w:rFonts w:hint="eastAsia"/>
              </w:rPr>
              <w:t>的专业</w:t>
            </w:r>
            <w:r>
              <w:rPr>
                <w:rFonts w:hint="eastAsia" w:eastAsiaTheme="minorEastAsia"/>
              </w:rPr>
              <w:t>课程</w:t>
            </w:r>
            <w:r>
              <w:rPr>
                <w:rFonts w:hint="eastAsia"/>
              </w:rPr>
              <w:t>。考试对象为参加大连海洋大学马克思主义学院全国硕士研究生入学考试的</w:t>
            </w:r>
            <w:r>
              <w:rPr>
                <w:rFonts w:hint="eastAsia" w:asciiTheme="minorEastAsia" w:hAnsiTheme="minorEastAsia" w:eastAsiaTheme="minorEastAsia"/>
              </w:rPr>
              <w:t>具有本科</w:t>
            </w:r>
            <w:r>
              <w:rPr>
                <w:rFonts w:hint="eastAsia" w:eastAsiaTheme="minorEastAsia"/>
              </w:rPr>
              <w:t>同等学力的</w:t>
            </w:r>
            <w:r>
              <w:rPr>
                <w:rFonts w:hint="eastAsia"/>
              </w:rPr>
              <w:t>考生。</w:t>
            </w:r>
          </w:p>
          <w:p>
            <w:pPr>
              <w:snapToGrid w:val="0"/>
              <w:spacing w:line="360" w:lineRule="auto"/>
              <w:ind w:firstLine="2753" w:firstLineChars="1306"/>
              <w:rPr>
                <w:b/>
              </w:rPr>
            </w:pPr>
            <w:r>
              <w:rPr>
                <w:rFonts w:hint="eastAsia"/>
                <w:b/>
              </w:rPr>
              <w:t>二、考查目标</w:t>
            </w:r>
          </w:p>
          <w:p>
            <w:pPr>
              <w:snapToGrid w:val="0"/>
              <w:spacing w:line="360" w:lineRule="auto"/>
              <w:ind w:firstLine="399" w:firstLineChars="190"/>
            </w:pPr>
            <w:r>
              <w:rPr>
                <w:rFonts w:hint="eastAsia"/>
              </w:rPr>
              <w:t>《</w:t>
            </w:r>
            <w:r>
              <w:rPr>
                <w:rFonts w:hint="eastAsia" w:eastAsiaTheme="minorEastAsia"/>
              </w:rPr>
              <w:t>思想道德修养与法律基础</w:t>
            </w:r>
            <w:r>
              <w:rPr>
                <w:rFonts w:hint="eastAsia"/>
              </w:rPr>
              <w:t>》包括</w:t>
            </w:r>
            <w:r>
              <w:rPr>
                <w:rFonts w:hint="eastAsia" w:ascii="宋体" w:hAnsi="宋体" w:cs="宋体"/>
                <w:color w:val="000000"/>
              </w:rPr>
              <w:t>主要包括思想教育、道德教育、法制教育</w:t>
            </w:r>
            <w:r>
              <w:rPr>
                <w:rFonts w:hint="eastAsia" w:asciiTheme="minorEastAsia" w:hAnsiTheme="minorEastAsia" w:eastAsiaTheme="minorEastAsia"/>
              </w:rPr>
              <w:t>等</w:t>
            </w:r>
            <w:r>
              <w:rPr>
                <w:rFonts w:hint="eastAsia" w:eastAsiaTheme="minorEastAsia"/>
              </w:rPr>
              <w:t>内容</w:t>
            </w:r>
            <w:r>
              <w:rPr>
                <w:rFonts w:hint="eastAsia"/>
              </w:rPr>
              <w:t>。考生应具备如下基本能力：</w:t>
            </w:r>
          </w:p>
          <w:p>
            <w:pPr>
              <w:snapToGrid w:val="0"/>
              <w:spacing w:line="360" w:lineRule="auto"/>
              <w:ind w:firstLine="399" w:firstLineChars="190"/>
            </w:pPr>
            <w:r>
              <w:rPr>
                <w:rFonts w:hint="eastAsia" w:eastAsiaTheme="minorEastAsia"/>
              </w:rPr>
              <w:t>1、具有扎实的专业知识基础，能全面把握思想道德修养与法律基础方有关概念、</w:t>
            </w:r>
            <w:r>
              <w:rPr>
                <w:rFonts w:hint="eastAsia"/>
              </w:rPr>
              <w:t>原理</w:t>
            </w:r>
            <w:r>
              <w:rPr>
                <w:rFonts w:hint="eastAsia" w:eastAsiaTheme="minorEastAsia"/>
              </w:rPr>
              <w:t>、方法</w:t>
            </w:r>
            <w:r>
              <w:rPr>
                <w:rFonts w:hint="eastAsia"/>
              </w:rPr>
              <w:t>的含义，</w:t>
            </w:r>
            <w:r>
              <w:rPr>
                <w:rFonts w:hint="eastAsia" w:eastAsiaTheme="minorEastAsia"/>
              </w:rPr>
              <w:t>并能掌握其</w:t>
            </w:r>
            <w:r>
              <w:rPr>
                <w:rFonts w:hint="eastAsia"/>
              </w:rPr>
              <w:t>区别与联系。</w:t>
            </w:r>
          </w:p>
          <w:p>
            <w:pPr>
              <w:snapToGrid w:val="0"/>
              <w:spacing w:line="360" w:lineRule="auto"/>
              <w:ind w:firstLine="420"/>
              <w:jc w:val="left"/>
              <w:rPr>
                <w:rFonts w:eastAsiaTheme="minorEastAsia"/>
              </w:rPr>
            </w:pPr>
            <w:r>
              <w:rPr>
                <w:rFonts w:hint="eastAsia" w:eastAsiaTheme="minorEastAsia"/>
              </w:rPr>
              <w:t>2、能运用</w:t>
            </w:r>
            <w:r>
              <w:rPr>
                <w:rFonts w:hint="eastAsia"/>
              </w:rPr>
              <w:t>基本概念，基本原理和基本方法中的知识点分析和解决有关理论和实际的问题。</w:t>
            </w:r>
          </w:p>
          <w:p>
            <w:pPr>
              <w:snapToGrid w:val="0"/>
              <w:spacing w:line="360" w:lineRule="auto"/>
              <w:ind w:firstLine="420"/>
              <w:jc w:val="left"/>
              <w:rPr>
                <w:rFonts w:eastAsiaTheme="minorEastAsia"/>
              </w:rPr>
            </w:pPr>
            <w:r>
              <w:rPr>
                <w:rFonts w:hint="eastAsia" w:asciiTheme="minorEastAsia" w:hAnsiTheme="minorEastAsia" w:eastAsiaTheme="minorEastAsia"/>
                <w:szCs w:val="21"/>
              </w:rPr>
              <w:t>3、</w:t>
            </w:r>
            <w:r>
              <w:rPr>
                <w:rFonts w:hint="eastAsia"/>
                <w:szCs w:val="21"/>
              </w:rPr>
              <w:t>具有科学的理论思维及一定的理论创新能力</w:t>
            </w:r>
            <w:r>
              <w:rPr>
                <w:rFonts w:hint="eastAsia" w:asciiTheme="minorEastAsia" w:hAnsiTheme="minorEastAsia" w:eastAsiaTheme="minorEastAsia"/>
                <w:szCs w:val="21"/>
              </w:rPr>
              <w:t>。</w:t>
            </w:r>
          </w:p>
          <w:p>
            <w:pPr>
              <w:snapToGrid w:val="0"/>
              <w:spacing w:line="360" w:lineRule="auto"/>
              <w:ind w:firstLine="401" w:firstLineChars="190"/>
              <w:jc w:val="center"/>
              <w:rPr>
                <w:b/>
              </w:rPr>
            </w:pPr>
            <w:r>
              <w:rPr>
                <w:rFonts w:hint="eastAsia"/>
                <w:b/>
              </w:rPr>
              <w:t>三、考试形式和试卷结构</w:t>
            </w:r>
          </w:p>
          <w:p>
            <w:pPr>
              <w:snapToGrid w:val="0"/>
              <w:spacing w:line="360" w:lineRule="auto"/>
              <w:ind w:firstLine="399" w:firstLineChars="190"/>
            </w:pPr>
            <w:r>
              <w:rPr>
                <w:rFonts w:hint="eastAsia" w:eastAsiaTheme="minorEastAsia"/>
              </w:rPr>
              <w:t>（</w:t>
            </w:r>
            <w:r>
              <w:rPr>
                <w:rFonts w:hint="eastAsia"/>
              </w:rPr>
              <w:t>一</w:t>
            </w:r>
            <w:r>
              <w:rPr>
                <w:rFonts w:hint="eastAsia" w:eastAsiaTheme="minorEastAsia"/>
              </w:rPr>
              <w:t>）</w:t>
            </w:r>
            <w:r>
              <w:rPr>
                <w:rFonts w:hint="eastAsia"/>
              </w:rPr>
              <w:t>试卷满分及考试时间</w:t>
            </w:r>
          </w:p>
          <w:p>
            <w:pPr>
              <w:snapToGrid w:val="0"/>
              <w:spacing w:line="360" w:lineRule="auto"/>
              <w:ind w:firstLine="399" w:firstLineChars="190"/>
            </w:pPr>
            <w:r>
              <w:rPr>
                <w:rFonts w:hint="eastAsia"/>
              </w:rPr>
              <w:t>本试卷满分为1</w:t>
            </w:r>
            <w:r>
              <w:rPr>
                <w:rFonts w:hint="eastAsia" w:eastAsiaTheme="minorEastAsia"/>
              </w:rPr>
              <w:t>00</w:t>
            </w:r>
            <w:r>
              <w:rPr>
                <w:rFonts w:hint="eastAsia"/>
              </w:rPr>
              <w:t>分，考试时间为</w:t>
            </w:r>
            <w:r>
              <w:rPr>
                <w:rFonts w:hint="eastAsia" w:eastAsiaTheme="minorEastAsia"/>
              </w:rPr>
              <w:t>6</w:t>
            </w:r>
            <w:r>
              <w:rPr>
                <w:rFonts w:hint="eastAsia"/>
              </w:rPr>
              <w:t>0分钟。</w:t>
            </w:r>
          </w:p>
          <w:p>
            <w:pPr>
              <w:snapToGrid w:val="0"/>
              <w:spacing w:line="360" w:lineRule="auto"/>
              <w:ind w:firstLine="399" w:firstLineChars="190"/>
            </w:pPr>
            <w:r>
              <w:rPr>
                <w:rFonts w:hint="eastAsia" w:eastAsiaTheme="minorEastAsia"/>
              </w:rPr>
              <w:t>（</w:t>
            </w:r>
            <w:r>
              <w:rPr>
                <w:rFonts w:hint="eastAsia"/>
              </w:rPr>
              <w:t>二</w:t>
            </w:r>
            <w:r>
              <w:rPr>
                <w:rFonts w:hint="eastAsia" w:eastAsiaTheme="minorEastAsia"/>
              </w:rPr>
              <w:t>）</w:t>
            </w:r>
            <w:r>
              <w:rPr>
                <w:rFonts w:hint="eastAsia"/>
              </w:rPr>
              <w:t>答题方式</w:t>
            </w:r>
          </w:p>
          <w:p>
            <w:pPr>
              <w:snapToGrid w:val="0"/>
              <w:spacing w:line="360" w:lineRule="auto"/>
              <w:ind w:firstLine="399" w:firstLineChars="190"/>
            </w:pPr>
            <w:r>
              <w:rPr>
                <w:rFonts w:hint="eastAsia"/>
              </w:rPr>
              <w:t>答题方式为闭卷、笔试。</w:t>
            </w:r>
          </w:p>
          <w:p>
            <w:pPr>
              <w:snapToGrid w:val="0"/>
              <w:spacing w:line="360" w:lineRule="auto"/>
              <w:ind w:firstLine="399" w:firstLineChars="190"/>
            </w:pPr>
            <w:r>
              <w:rPr>
                <w:rFonts w:hint="eastAsia" w:eastAsiaTheme="minorEastAsia"/>
              </w:rPr>
              <w:t>（</w:t>
            </w:r>
            <w:r>
              <w:rPr>
                <w:rFonts w:hint="eastAsia"/>
              </w:rPr>
              <w:t>三</w:t>
            </w:r>
            <w:r>
              <w:rPr>
                <w:rFonts w:hint="eastAsia" w:eastAsiaTheme="minorEastAsia"/>
              </w:rPr>
              <w:t>）</w:t>
            </w:r>
            <w:r>
              <w:rPr>
                <w:rFonts w:hint="eastAsia"/>
              </w:rPr>
              <w:t>考试内容结构</w:t>
            </w:r>
          </w:p>
          <w:p>
            <w:pPr>
              <w:snapToGrid w:val="0"/>
              <w:spacing w:line="360" w:lineRule="auto"/>
              <w:ind w:firstLine="399" w:firstLineChars="190"/>
            </w:pPr>
            <w:r>
              <w:rPr>
                <w:rFonts w:hint="eastAsia"/>
              </w:rPr>
              <w:t>考试内容主要由</w:t>
            </w:r>
            <w:r>
              <w:rPr>
                <w:rFonts w:hint="eastAsia" w:eastAsiaTheme="minorEastAsia"/>
              </w:rPr>
              <w:t>思想</w:t>
            </w:r>
            <w:r>
              <w:rPr>
                <w:rFonts w:hint="eastAsia" w:asciiTheme="minorEastAsia" w:hAnsiTheme="minorEastAsia" w:eastAsiaTheme="minorEastAsia"/>
              </w:rPr>
              <w:t>道德基础知识</w:t>
            </w:r>
            <w:r>
              <w:rPr>
                <w:rFonts w:hint="eastAsia"/>
              </w:rPr>
              <w:t>和</w:t>
            </w:r>
            <w:r>
              <w:rPr>
                <w:rFonts w:hint="eastAsia" w:asciiTheme="minorEastAsia" w:hAnsiTheme="minorEastAsia" w:eastAsiaTheme="minorEastAsia"/>
              </w:rPr>
              <w:t>法律基础</w:t>
            </w:r>
            <w:r>
              <w:rPr>
                <w:rFonts w:hint="eastAsia"/>
              </w:rPr>
              <w:t>构成，其中：</w:t>
            </w:r>
          </w:p>
          <w:p>
            <w:pPr>
              <w:snapToGrid w:val="0"/>
              <w:spacing w:line="360" w:lineRule="auto"/>
              <w:ind w:firstLine="399" w:firstLineChars="190"/>
            </w:pPr>
            <w:r>
              <w:rPr>
                <w:rFonts w:hint="eastAsia" w:asciiTheme="minorEastAsia" w:hAnsiTheme="minorEastAsia" w:eastAsiaTheme="minorEastAsia"/>
              </w:rPr>
              <w:t>思想道德部分</w:t>
            </w:r>
            <w:r>
              <w:rPr>
                <w:rFonts w:hint="eastAsia"/>
              </w:rPr>
              <w:t>约占总分的</w:t>
            </w:r>
            <w:r>
              <w:rPr>
                <w:rFonts w:hint="eastAsia" w:asciiTheme="minorEastAsia" w:hAnsiTheme="minorEastAsia" w:eastAsiaTheme="minorEastAsia"/>
              </w:rPr>
              <w:t>7</w:t>
            </w:r>
            <w:r>
              <w:rPr>
                <w:rFonts w:hint="eastAsia"/>
              </w:rPr>
              <w:t>0%</w:t>
            </w:r>
          </w:p>
          <w:p>
            <w:pPr>
              <w:snapToGrid w:val="0"/>
              <w:spacing w:line="360" w:lineRule="auto"/>
              <w:ind w:firstLine="399" w:firstLineChars="190"/>
            </w:pPr>
            <w:r>
              <w:rPr>
                <w:rFonts w:hint="eastAsia" w:asciiTheme="minorEastAsia" w:hAnsiTheme="minorEastAsia" w:eastAsiaTheme="minorEastAsia"/>
              </w:rPr>
              <w:t>法律基础部分</w:t>
            </w:r>
            <w:r>
              <w:rPr>
                <w:rFonts w:hint="eastAsia"/>
              </w:rPr>
              <w:t>约占总分的</w:t>
            </w:r>
            <w:r>
              <w:rPr>
                <w:rFonts w:hint="eastAsia" w:asciiTheme="minorEastAsia" w:hAnsiTheme="minorEastAsia" w:eastAsiaTheme="minorEastAsia"/>
              </w:rPr>
              <w:t>30</w:t>
            </w:r>
            <w:r>
              <w:rPr>
                <w:rFonts w:hint="eastAsia"/>
              </w:rPr>
              <w:t>%</w:t>
            </w:r>
          </w:p>
          <w:p>
            <w:pPr>
              <w:snapToGrid w:val="0"/>
              <w:spacing w:line="360" w:lineRule="auto"/>
              <w:ind w:firstLine="399" w:firstLineChars="190"/>
              <w:rPr>
                <w:rFonts w:eastAsiaTheme="minorEastAsia"/>
              </w:rPr>
            </w:pPr>
            <w:r>
              <w:rPr>
                <w:rFonts w:hint="eastAsia" w:eastAsiaTheme="minorEastAsia"/>
              </w:rPr>
              <w:t>（</w:t>
            </w:r>
            <w:r>
              <w:rPr>
                <w:rFonts w:hint="eastAsia"/>
              </w:rPr>
              <w:t>四</w:t>
            </w:r>
            <w:r>
              <w:rPr>
                <w:rFonts w:hint="eastAsia" w:eastAsiaTheme="minorEastAsia"/>
              </w:rPr>
              <w:t>）</w:t>
            </w:r>
            <w:r>
              <w:rPr>
                <w:rFonts w:hint="eastAsia"/>
              </w:rPr>
              <w:t>试卷题型</w:t>
            </w:r>
          </w:p>
          <w:p>
            <w:pPr>
              <w:snapToGrid w:val="0"/>
              <w:spacing w:line="360" w:lineRule="auto"/>
              <w:ind w:firstLine="399" w:firstLineChars="190"/>
            </w:pPr>
            <w:r>
              <w:rPr>
                <w:rFonts w:hint="eastAsia"/>
              </w:rPr>
              <w:t>简答题</w:t>
            </w:r>
          </w:p>
          <w:p>
            <w:pPr>
              <w:snapToGrid w:val="0"/>
              <w:spacing w:line="360" w:lineRule="auto"/>
              <w:ind w:firstLine="399" w:firstLineChars="190"/>
            </w:pPr>
            <w:r>
              <w:rPr>
                <w:rFonts w:hint="eastAsia"/>
              </w:rPr>
              <w:t>论述题</w:t>
            </w:r>
          </w:p>
          <w:p>
            <w:pPr>
              <w:snapToGrid w:val="0"/>
              <w:spacing w:line="360" w:lineRule="auto"/>
              <w:ind w:firstLine="399" w:firstLineChars="190"/>
            </w:pPr>
            <w:r>
              <w:rPr>
                <w:rFonts w:hint="eastAsia" w:eastAsiaTheme="minorEastAsia"/>
              </w:rPr>
              <w:t>（五</w:t>
            </w:r>
            <w:bookmarkStart w:id="1" w:name="OLE_LINK5"/>
            <w:r>
              <w:rPr>
                <w:rFonts w:hint="eastAsia" w:eastAsiaTheme="minorEastAsia"/>
              </w:rPr>
              <w:t>）</w:t>
            </w:r>
            <w:r>
              <w:rPr>
                <w:rFonts w:hint="eastAsia"/>
              </w:rPr>
              <w:t>考察内容</w:t>
            </w:r>
            <w:bookmarkEnd w:id="1"/>
          </w:p>
          <w:p>
            <w:pPr>
              <w:pStyle w:val="2"/>
              <w:adjustRightInd w:val="0"/>
              <w:snapToGrid w:val="0"/>
              <w:spacing w:line="360" w:lineRule="auto"/>
              <w:ind w:firstLine="1756" w:firstLineChars="833"/>
              <w:rPr>
                <w:rFonts w:hAnsi="宋体" w:cs="Times New Roman"/>
                <w:b/>
                <w:bCs/>
              </w:rPr>
            </w:pPr>
            <w:r>
              <w:rPr>
                <w:rFonts w:hint="eastAsia" w:hAnsi="宋体"/>
                <w:b/>
                <w:bCs/>
              </w:rPr>
              <w:t>绪论</w:t>
            </w:r>
            <w:r>
              <w:rPr>
                <w:rFonts w:hAnsi="宋体"/>
                <w:b/>
                <w:bCs/>
              </w:rPr>
              <w:t>:</w:t>
            </w:r>
            <w:r>
              <w:rPr>
                <w:rFonts w:hint="eastAsia" w:hAnsi="宋体"/>
                <w:b/>
                <w:bCs/>
              </w:rPr>
              <w:t>珍惜大学生活</w:t>
            </w:r>
            <w:r>
              <w:rPr>
                <w:rFonts w:hAnsi="宋体"/>
                <w:b/>
                <w:bCs/>
              </w:rPr>
              <w:t xml:space="preserve">  </w:t>
            </w:r>
            <w:r>
              <w:rPr>
                <w:rFonts w:hint="eastAsia" w:hAnsi="宋体"/>
                <w:b/>
                <w:bCs/>
              </w:rPr>
              <w:t>开拓新的境界</w:t>
            </w:r>
          </w:p>
          <w:p>
            <w:pPr>
              <w:pStyle w:val="2"/>
              <w:adjustRightInd w:val="0"/>
              <w:snapToGrid w:val="0"/>
              <w:spacing w:line="360" w:lineRule="auto"/>
              <w:rPr>
                <w:rFonts w:hAnsi="宋体" w:cs="Times New Roman"/>
              </w:rPr>
            </w:pPr>
            <w:r>
              <w:rPr>
                <w:rFonts w:hAnsi="宋体"/>
              </w:rPr>
              <w:t xml:space="preserve">    </w:t>
            </w:r>
            <w:r>
              <w:rPr>
                <w:rFonts w:hint="eastAsia" w:hAnsi="宋体"/>
              </w:rPr>
              <w:t>主要内容：提升思想道德素质与法律素质；培育和践行社会主义核心价值观；学习“思想道德修养与法律基础”课的意义和方法。</w:t>
            </w:r>
          </w:p>
          <w:p>
            <w:pPr>
              <w:pStyle w:val="2"/>
              <w:adjustRightInd w:val="0"/>
              <w:snapToGrid w:val="0"/>
              <w:spacing w:line="360" w:lineRule="auto"/>
              <w:ind w:firstLine="420" w:firstLineChars="200"/>
            </w:pPr>
            <w:r>
              <w:rPr>
                <w:rFonts w:hint="eastAsia"/>
              </w:rPr>
              <w:t>基本要求：了解道德与法律的关系，掌握社会主义核心价值观的要求，了解本课程的性质、任务和基本内容；端正学习态度、掌握正确的方法，增强学习的自觉性和积极性。</w:t>
            </w:r>
          </w:p>
          <w:p>
            <w:pPr>
              <w:pStyle w:val="2"/>
              <w:adjustRightInd w:val="0"/>
              <w:snapToGrid w:val="0"/>
              <w:spacing w:line="360" w:lineRule="auto"/>
              <w:ind w:firstLine="420" w:firstLineChars="200"/>
              <w:rPr>
                <w:rFonts w:hAnsi="宋体" w:cs="Times New Roman"/>
              </w:rPr>
            </w:pPr>
            <w:r>
              <w:rPr>
                <w:rFonts w:hint="eastAsia" w:hAnsi="宋体"/>
              </w:rPr>
              <w:t>本章重点：培育和践行社会主义核心价值观</w:t>
            </w:r>
          </w:p>
          <w:p>
            <w:pPr>
              <w:pStyle w:val="2"/>
              <w:adjustRightInd w:val="0"/>
              <w:snapToGrid w:val="0"/>
              <w:spacing w:line="360" w:lineRule="auto"/>
              <w:jc w:val="center"/>
              <w:rPr>
                <w:rFonts w:hAnsi="宋体" w:cs="Times New Roman"/>
                <w:b/>
                <w:bCs/>
              </w:rPr>
            </w:pPr>
            <w:r>
              <w:rPr>
                <w:rFonts w:hint="eastAsia" w:hAnsi="宋体"/>
                <w:b/>
                <w:bCs/>
              </w:rPr>
              <w:t>第一专题</w:t>
            </w:r>
            <w:r>
              <w:rPr>
                <w:rFonts w:hAnsi="宋体"/>
                <w:b/>
                <w:bCs/>
              </w:rPr>
              <w:t>:</w:t>
            </w:r>
            <w:r>
              <w:rPr>
                <w:rFonts w:hint="eastAsia" w:hAnsi="宋体"/>
                <w:b/>
                <w:bCs/>
              </w:rPr>
              <w:t>追求远大理想</w:t>
            </w:r>
            <w:r>
              <w:rPr>
                <w:rFonts w:hAnsi="宋体"/>
                <w:b/>
                <w:bCs/>
              </w:rPr>
              <w:t xml:space="preserve">  </w:t>
            </w:r>
            <w:r>
              <w:rPr>
                <w:rFonts w:hint="eastAsia" w:hAnsi="宋体"/>
                <w:b/>
                <w:bCs/>
              </w:rPr>
              <w:t>坚定崇高信念</w:t>
            </w:r>
          </w:p>
          <w:p>
            <w:pPr>
              <w:pStyle w:val="2"/>
              <w:adjustRightInd w:val="0"/>
              <w:snapToGrid w:val="0"/>
              <w:spacing w:line="360" w:lineRule="auto"/>
              <w:rPr>
                <w:rFonts w:hAnsi="宋体" w:cs="Times New Roman"/>
              </w:rPr>
            </w:pPr>
            <w:r>
              <w:rPr>
                <w:rFonts w:hAnsi="宋体"/>
              </w:rPr>
              <w:t xml:space="preserve">    </w:t>
            </w:r>
            <w:r>
              <w:rPr>
                <w:rFonts w:hint="eastAsia" w:hAnsi="宋体"/>
              </w:rPr>
              <w:t>主要内容：理想信念与大学生成才成长；树立科学的理想信念；在实践中化理想为现实</w:t>
            </w:r>
          </w:p>
          <w:p>
            <w:pPr>
              <w:snapToGrid w:val="0"/>
              <w:spacing w:line="360" w:lineRule="auto"/>
              <w:ind w:firstLine="420" w:firstLineChars="200"/>
            </w:pPr>
            <w:r>
              <w:rPr>
                <w:rFonts w:hint="eastAsia" w:ascii="宋体" w:hAnsi="宋体" w:cs="宋体"/>
              </w:rPr>
              <w:t>基本要求：明确理想和信念对人生具有重要的作用，自觉树立崇高的理想和科学的信念；正确认识理想与现实的关系，坚定中国特色社会主义信念；积极投身社会实践，艰苦奋斗，把理想化为现实。</w:t>
            </w:r>
          </w:p>
          <w:p>
            <w:pPr>
              <w:pStyle w:val="2"/>
              <w:adjustRightInd w:val="0"/>
              <w:snapToGrid w:val="0"/>
              <w:spacing w:line="360" w:lineRule="auto"/>
              <w:ind w:firstLine="420" w:firstLineChars="200"/>
              <w:rPr>
                <w:rFonts w:hAnsi="宋体" w:cs="Times New Roman"/>
              </w:rPr>
            </w:pPr>
            <w:r>
              <w:rPr>
                <w:rFonts w:hint="eastAsia" w:hAnsi="宋体"/>
              </w:rPr>
              <w:t>本章重点</w:t>
            </w:r>
            <w:r>
              <w:rPr>
                <w:rFonts w:hAnsi="宋体"/>
              </w:rPr>
              <w:t>:</w:t>
            </w:r>
            <w:r>
              <w:rPr>
                <w:rFonts w:hint="eastAsia" w:hAnsi="宋体"/>
              </w:rPr>
              <w:t>树立科学的理想信念</w:t>
            </w:r>
          </w:p>
          <w:p>
            <w:pPr>
              <w:pStyle w:val="2"/>
              <w:adjustRightInd w:val="0"/>
              <w:snapToGrid w:val="0"/>
              <w:spacing w:line="360" w:lineRule="auto"/>
              <w:jc w:val="center"/>
              <w:rPr>
                <w:rFonts w:hAnsi="宋体" w:cs="Times New Roman"/>
                <w:b/>
                <w:bCs/>
              </w:rPr>
            </w:pPr>
            <w:r>
              <w:rPr>
                <w:rFonts w:hint="eastAsia" w:hAnsi="宋体"/>
                <w:b/>
                <w:bCs/>
              </w:rPr>
              <w:t>第二专题</w:t>
            </w:r>
            <w:r>
              <w:rPr>
                <w:rFonts w:hAnsi="宋体"/>
                <w:b/>
                <w:bCs/>
              </w:rPr>
              <w:t>:</w:t>
            </w:r>
            <w:r>
              <w:rPr>
                <w:rFonts w:hint="eastAsia" w:hAnsi="宋体"/>
                <w:b/>
                <w:bCs/>
              </w:rPr>
              <w:t>弘扬中国精神</w:t>
            </w:r>
            <w:r>
              <w:rPr>
                <w:rFonts w:hAnsi="宋体"/>
                <w:b/>
                <w:bCs/>
              </w:rPr>
              <w:t xml:space="preserve">  </w:t>
            </w:r>
            <w:r>
              <w:rPr>
                <w:rFonts w:hint="eastAsia" w:hAnsi="宋体"/>
                <w:b/>
                <w:bCs/>
              </w:rPr>
              <w:t>共建精神家园</w:t>
            </w:r>
          </w:p>
          <w:p>
            <w:pPr>
              <w:pStyle w:val="2"/>
              <w:adjustRightInd w:val="0"/>
              <w:snapToGrid w:val="0"/>
              <w:spacing w:line="360" w:lineRule="auto"/>
              <w:rPr>
                <w:rFonts w:hAnsi="宋体" w:cs="Times New Roman"/>
              </w:rPr>
            </w:pPr>
            <w:r>
              <w:rPr>
                <w:rFonts w:hAnsi="宋体"/>
              </w:rPr>
              <w:t xml:space="preserve">    </w:t>
            </w:r>
            <w:r>
              <w:rPr>
                <w:rFonts w:hint="eastAsia" w:hAnsi="宋体"/>
              </w:rPr>
              <w:t>主要内容：中国精神的传承与价值；以爱国主义为核心的民族精神；以改革创新为核心的时代精神</w:t>
            </w:r>
          </w:p>
          <w:p>
            <w:pPr>
              <w:pStyle w:val="2"/>
              <w:adjustRightInd w:val="0"/>
              <w:snapToGrid w:val="0"/>
              <w:spacing w:line="360" w:lineRule="auto"/>
              <w:ind w:firstLine="420" w:firstLineChars="200"/>
              <w:rPr>
                <w:rFonts w:hAnsi="宋体" w:cs="Times New Roman"/>
              </w:rPr>
            </w:pPr>
            <w:r>
              <w:rPr>
                <w:rFonts w:hint="eastAsia"/>
              </w:rPr>
              <w:t>基本要求：通过本章的学习使学生了解爱国主义的科学内涵及其伟大意义，把握新时期爱国主义的时代特征以在新的历史条件下弘扬民族精神，做忠诚的爱国者，为实现中华民族的伟大复兴而奋斗。</w:t>
            </w:r>
          </w:p>
          <w:p>
            <w:pPr>
              <w:pStyle w:val="2"/>
              <w:adjustRightInd w:val="0"/>
              <w:snapToGrid w:val="0"/>
              <w:spacing w:line="360" w:lineRule="auto"/>
              <w:ind w:firstLine="420" w:firstLineChars="200"/>
              <w:rPr>
                <w:rFonts w:hAnsi="宋体" w:cs="Times New Roman"/>
              </w:rPr>
            </w:pPr>
            <w:r>
              <w:rPr>
                <w:rFonts w:hint="eastAsia" w:hAnsi="宋体"/>
              </w:rPr>
              <w:t>本章重点</w:t>
            </w:r>
            <w:r>
              <w:rPr>
                <w:rFonts w:hAnsi="宋体"/>
              </w:rPr>
              <w:t>:</w:t>
            </w:r>
            <w:r>
              <w:rPr>
                <w:rFonts w:hAnsi="宋体" w:cs="Times New Roman"/>
              </w:rPr>
              <w:t xml:space="preserve"> </w:t>
            </w:r>
            <w:r>
              <w:rPr>
                <w:rFonts w:hint="eastAsia" w:hAnsi="宋体"/>
              </w:rPr>
              <w:t>中国精神的传承与价值；以爱国主义为核心的民族精神</w:t>
            </w:r>
          </w:p>
          <w:p>
            <w:pPr>
              <w:pStyle w:val="2"/>
              <w:adjustRightInd w:val="0"/>
              <w:snapToGrid w:val="0"/>
              <w:spacing w:line="360" w:lineRule="auto"/>
              <w:jc w:val="center"/>
              <w:rPr>
                <w:rFonts w:hAnsi="宋体" w:cs="Times New Roman"/>
                <w:b/>
                <w:bCs/>
              </w:rPr>
            </w:pPr>
            <w:r>
              <w:rPr>
                <w:rFonts w:hint="eastAsia" w:hAnsi="宋体"/>
                <w:b/>
                <w:bCs/>
              </w:rPr>
              <w:t>第三专题</w:t>
            </w:r>
            <w:r>
              <w:rPr>
                <w:rFonts w:hAnsi="宋体"/>
                <w:b/>
                <w:bCs/>
              </w:rPr>
              <w:t>:</w:t>
            </w:r>
            <w:r>
              <w:rPr>
                <w:rFonts w:hint="eastAsia" w:hAnsi="宋体"/>
                <w:b/>
                <w:bCs/>
              </w:rPr>
              <w:t>领悟人生真谛</w:t>
            </w:r>
            <w:r>
              <w:rPr>
                <w:rFonts w:hAnsi="宋体"/>
                <w:b/>
                <w:bCs/>
              </w:rPr>
              <w:t xml:space="preserve">  </w:t>
            </w:r>
            <w:r>
              <w:rPr>
                <w:rFonts w:hint="eastAsia" w:hAnsi="宋体"/>
                <w:b/>
                <w:bCs/>
              </w:rPr>
              <w:t>创造人生价值</w:t>
            </w:r>
          </w:p>
          <w:p>
            <w:pPr>
              <w:pStyle w:val="2"/>
              <w:adjustRightInd w:val="0"/>
              <w:snapToGrid w:val="0"/>
              <w:spacing w:line="360" w:lineRule="auto"/>
              <w:rPr>
                <w:rFonts w:hAnsi="宋体" w:cs="Times New Roman"/>
              </w:rPr>
            </w:pPr>
            <w:r>
              <w:rPr>
                <w:rFonts w:hAnsi="宋体"/>
              </w:rPr>
              <w:t xml:space="preserve">    </w:t>
            </w:r>
            <w:r>
              <w:rPr>
                <w:rFonts w:hint="eastAsia" w:hAnsi="宋体"/>
              </w:rPr>
              <w:t>主要内容：树立正确的人生观；创造有价值的人生；科学对待人生环境</w:t>
            </w:r>
          </w:p>
          <w:p>
            <w:pPr>
              <w:pStyle w:val="2"/>
              <w:adjustRightInd w:val="0"/>
              <w:snapToGrid w:val="0"/>
              <w:spacing w:line="360" w:lineRule="auto"/>
              <w:ind w:firstLine="420" w:firstLineChars="200"/>
            </w:pPr>
            <w:r>
              <w:rPr>
                <w:rFonts w:hint="eastAsia"/>
              </w:rPr>
              <w:t>基本要求：了解人生价值的涵义、特征、基本内容以及人生价值观的涵义，理解人生价值评价的原则，明确实现人生价值的主客观条件，让学生能科学选择人生价值，树立强烈的社会责任感和义务感。</w:t>
            </w:r>
          </w:p>
          <w:p>
            <w:pPr>
              <w:pStyle w:val="2"/>
              <w:adjustRightInd w:val="0"/>
              <w:snapToGrid w:val="0"/>
              <w:spacing w:line="360" w:lineRule="auto"/>
              <w:ind w:firstLine="420" w:firstLineChars="200"/>
              <w:rPr>
                <w:rFonts w:hAnsi="宋体" w:cs="Times New Roman"/>
              </w:rPr>
            </w:pPr>
            <w:r>
              <w:rPr>
                <w:rFonts w:hint="eastAsia" w:hAnsi="宋体"/>
              </w:rPr>
              <w:t>本章重点</w:t>
            </w:r>
            <w:r>
              <w:rPr>
                <w:rFonts w:hAnsi="宋体"/>
              </w:rPr>
              <w:t xml:space="preserve">: </w:t>
            </w:r>
            <w:r>
              <w:rPr>
                <w:rFonts w:hint="eastAsia" w:hAnsi="宋体"/>
              </w:rPr>
              <w:t>树立正确的人生观；创造有价值的人生</w:t>
            </w:r>
          </w:p>
          <w:p>
            <w:pPr>
              <w:pStyle w:val="2"/>
              <w:adjustRightInd w:val="0"/>
              <w:snapToGrid w:val="0"/>
              <w:spacing w:line="360" w:lineRule="auto"/>
              <w:jc w:val="center"/>
              <w:rPr>
                <w:rFonts w:hAnsi="宋体" w:cs="Times New Roman"/>
                <w:b/>
                <w:bCs/>
              </w:rPr>
            </w:pPr>
            <w:r>
              <w:rPr>
                <w:rFonts w:hint="eastAsia" w:hAnsi="宋体"/>
                <w:b/>
                <w:bCs/>
              </w:rPr>
              <w:t>第四专题</w:t>
            </w:r>
            <w:r>
              <w:rPr>
                <w:rFonts w:hAnsi="宋体"/>
                <w:b/>
                <w:bCs/>
              </w:rPr>
              <w:t>:</w:t>
            </w:r>
            <w:r>
              <w:rPr>
                <w:rFonts w:hint="eastAsia" w:hAnsi="宋体"/>
                <w:b/>
                <w:bCs/>
              </w:rPr>
              <w:t>注重道德传承</w:t>
            </w:r>
            <w:r>
              <w:rPr>
                <w:rFonts w:hAnsi="宋体"/>
                <w:b/>
                <w:bCs/>
              </w:rPr>
              <w:t xml:space="preserve">  </w:t>
            </w:r>
            <w:r>
              <w:rPr>
                <w:rFonts w:hint="eastAsia" w:hAnsi="宋体"/>
                <w:b/>
                <w:bCs/>
              </w:rPr>
              <w:t>加强道德实践</w:t>
            </w:r>
          </w:p>
          <w:p>
            <w:pPr>
              <w:pStyle w:val="2"/>
              <w:adjustRightInd w:val="0"/>
              <w:snapToGrid w:val="0"/>
              <w:spacing w:line="360" w:lineRule="auto"/>
              <w:rPr>
                <w:rFonts w:hAnsi="宋体" w:cs="Times New Roman"/>
              </w:rPr>
            </w:pPr>
            <w:r>
              <w:rPr>
                <w:rFonts w:hAnsi="宋体"/>
              </w:rPr>
              <w:t xml:space="preserve">    </w:t>
            </w:r>
            <w:r>
              <w:rPr>
                <w:rFonts w:hint="eastAsia" w:hAnsi="宋体"/>
              </w:rPr>
              <w:t>主要内容：道德及其历史发展；弘扬中华传统美德；继承和发扬中国革命道德；加强社会主义道德建设</w:t>
            </w:r>
          </w:p>
          <w:p>
            <w:pPr>
              <w:pStyle w:val="2"/>
              <w:adjustRightInd w:val="0"/>
              <w:snapToGrid w:val="0"/>
              <w:spacing w:line="360" w:lineRule="auto"/>
              <w:ind w:firstLine="420"/>
            </w:pPr>
            <w:r>
              <w:rPr>
                <w:rFonts w:hint="eastAsia"/>
              </w:rPr>
              <w:t>基本要求：了解道德的意义和内涵，了解中华民族优良传统道德的内容，了解公民道德建设的意义、指导思想和方针原则，以及公民道德的基本规范，了解社会主义道德的核心为人民服务的内容，了解社会主义道德的原则集体主义的基本内涵，了解中国革命道德的基本内容。</w:t>
            </w:r>
          </w:p>
          <w:p>
            <w:pPr>
              <w:pStyle w:val="2"/>
              <w:adjustRightInd w:val="0"/>
              <w:snapToGrid w:val="0"/>
              <w:spacing w:line="360" w:lineRule="auto"/>
              <w:ind w:firstLine="420"/>
              <w:rPr>
                <w:rFonts w:hAnsi="宋体" w:cs="Times New Roman"/>
              </w:rPr>
            </w:pPr>
            <w:r>
              <w:rPr>
                <w:rFonts w:hint="eastAsia" w:hAnsi="宋体"/>
              </w:rPr>
              <w:t>本章重点</w:t>
            </w:r>
            <w:r>
              <w:rPr>
                <w:rFonts w:hAnsi="宋体"/>
              </w:rPr>
              <w:t>:</w:t>
            </w:r>
            <w:r>
              <w:rPr>
                <w:rFonts w:hAnsi="宋体" w:cs="Times New Roman"/>
              </w:rPr>
              <w:t xml:space="preserve"> </w:t>
            </w:r>
            <w:r>
              <w:rPr>
                <w:rFonts w:hint="eastAsia" w:hAnsi="宋体" w:cs="Times New Roman"/>
              </w:rPr>
              <w:t>道德</w:t>
            </w:r>
            <w:r>
              <w:rPr>
                <w:rFonts w:hint="eastAsia" w:hAnsi="宋体"/>
              </w:rPr>
              <w:t>及其历史发展</w:t>
            </w:r>
          </w:p>
          <w:p>
            <w:pPr>
              <w:pStyle w:val="2"/>
              <w:adjustRightInd w:val="0"/>
              <w:snapToGrid w:val="0"/>
              <w:spacing w:line="360" w:lineRule="auto"/>
              <w:jc w:val="center"/>
              <w:rPr>
                <w:rFonts w:hAnsi="宋体" w:cs="Times New Roman"/>
                <w:b/>
                <w:bCs/>
              </w:rPr>
            </w:pPr>
            <w:r>
              <w:rPr>
                <w:rFonts w:hint="eastAsia" w:hAnsi="宋体"/>
                <w:b/>
                <w:bCs/>
              </w:rPr>
              <w:t>第五专题</w:t>
            </w:r>
            <w:r>
              <w:rPr>
                <w:rFonts w:hAnsi="宋体"/>
                <w:b/>
                <w:bCs/>
              </w:rPr>
              <w:t>:</w:t>
            </w:r>
            <w:r>
              <w:rPr>
                <w:rFonts w:hint="eastAsia" w:hAnsi="宋体"/>
                <w:b/>
                <w:bCs/>
              </w:rPr>
              <w:t>遵守道德规范</w:t>
            </w:r>
            <w:r>
              <w:rPr>
                <w:rFonts w:hAnsi="宋体"/>
                <w:b/>
                <w:bCs/>
              </w:rPr>
              <w:t xml:space="preserve">  </w:t>
            </w:r>
            <w:r>
              <w:rPr>
                <w:rFonts w:hint="eastAsia" w:hAnsi="宋体"/>
                <w:b/>
                <w:bCs/>
              </w:rPr>
              <w:t>锤炼高尚品格</w:t>
            </w:r>
          </w:p>
          <w:p>
            <w:pPr>
              <w:pStyle w:val="2"/>
              <w:adjustRightInd w:val="0"/>
              <w:snapToGrid w:val="0"/>
              <w:spacing w:line="360" w:lineRule="auto"/>
              <w:rPr>
                <w:rFonts w:hAnsi="宋体" w:cs="Times New Roman"/>
              </w:rPr>
            </w:pPr>
            <w:r>
              <w:rPr>
                <w:rFonts w:hAnsi="宋体"/>
              </w:rPr>
              <w:t xml:space="preserve">    </w:t>
            </w:r>
            <w:r>
              <w:rPr>
                <w:rFonts w:hint="eastAsia" w:hAnsi="宋体"/>
              </w:rPr>
              <w:t>主要内容：社会公德；职业道德；家庭美德；个人品德</w:t>
            </w:r>
          </w:p>
          <w:p>
            <w:pPr>
              <w:pStyle w:val="2"/>
              <w:adjustRightInd w:val="0"/>
              <w:snapToGrid w:val="0"/>
              <w:spacing w:line="360" w:lineRule="auto"/>
              <w:ind w:firstLine="420" w:firstLineChars="200"/>
            </w:pPr>
            <w:r>
              <w:rPr>
                <w:rFonts w:hint="eastAsia"/>
              </w:rPr>
              <w:t>基本要求：了解道德在社会三大领域</w:t>
            </w:r>
            <w:r>
              <w:t>——</w:t>
            </w:r>
            <w:r>
              <w:rPr>
                <w:rFonts w:hint="eastAsia"/>
              </w:rPr>
              <w:t>公共生活、职业、家庭中的道德要求，为形成良好的社会公德、维护公共秩序奠定基础；努力锤炼个人品德。</w:t>
            </w:r>
          </w:p>
          <w:p>
            <w:pPr>
              <w:pStyle w:val="2"/>
              <w:adjustRightInd w:val="0"/>
              <w:snapToGrid w:val="0"/>
              <w:spacing w:line="360" w:lineRule="auto"/>
              <w:ind w:firstLine="420" w:firstLineChars="200"/>
              <w:rPr>
                <w:rFonts w:hAnsi="宋体" w:cs="Times New Roman"/>
              </w:rPr>
            </w:pPr>
            <w:r>
              <w:rPr>
                <w:rFonts w:hint="eastAsia" w:hAnsi="宋体"/>
              </w:rPr>
              <w:t>本章重点</w:t>
            </w:r>
            <w:r>
              <w:rPr>
                <w:rFonts w:hAnsi="宋体"/>
              </w:rPr>
              <w:t xml:space="preserve">: </w:t>
            </w:r>
            <w:r>
              <w:rPr>
                <w:rFonts w:hint="eastAsia" w:hAnsi="宋体"/>
              </w:rPr>
              <w:t>社会三大领域内的道德要求</w:t>
            </w:r>
          </w:p>
          <w:p>
            <w:pPr>
              <w:pStyle w:val="2"/>
              <w:adjustRightInd w:val="0"/>
              <w:snapToGrid w:val="0"/>
              <w:spacing w:line="360" w:lineRule="auto"/>
              <w:jc w:val="center"/>
              <w:rPr>
                <w:rFonts w:hAnsi="宋体" w:cs="Times New Roman"/>
                <w:b/>
                <w:bCs/>
              </w:rPr>
            </w:pPr>
            <w:r>
              <w:rPr>
                <w:rFonts w:hint="eastAsia" w:hAnsi="宋体"/>
                <w:b/>
                <w:bCs/>
              </w:rPr>
              <w:t>第六专题</w:t>
            </w:r>
            <w:r>
              <w:rPr>
                <w:rFonts w:hAnsi="宋体"/>
                <w:b/>
                <w:bCs/>
              </w:rPr>
              <w:t>:</w:t>
            </w:r>
            <w:r>
              <w:rPr>
                <w:rFonts w:hint="eastAsia" w:hAnsi="宋体"/>
                <w:b/>
                <w:bCs/>
              </w:rPr>
              <w:t>学习宪法精神</w:t>
            </w:r>
            <w:r>
              <w:rPr>
                <w:rFonts w:hAnsi="宋体"/>
                <w:b/>
                <w:bCs/>
              </w:rPr>
              <w:t xml:space="preserve"> </w:t>
            </w:r>
            <w:r>
              <w:rPr>
                <w:rFonts w:hint="eastAsia" w:hAnsi="宋体"/>
                <w:b/>
                <w:bCs/>
              </w:rPr>
              <w:t>建设法治体系</w:t>
            </w:r>
          </w:p>
          <w:p>
            <w:pPr>
              <w:pStyle w:val="2"/>
              <w:adjustRightInd w:val="0"/>
              <w:snapToGrid w:val="0"/>
              <w:spacing w:line="360" w:lineRule="auto"/>
              <w:rPr>
                <w:rFonts w:hAnsi="宋体" w:cs="Times New Roman"/>
              </w:rPr>
            </w:pPr>
            <w:r>
              <w:rPr>
                <w:rFonts w:hAnsi="宋体"/>
              </w:rPr>
              <w:t xml:space="preserve">    </w:t>
            </w:r>
            <w:r>
              <w:rPr>
                <w:rFonts w:hint="eastAsia" w:hAnsi="宋体"/>
              </w:rPr>
              <w:t>主要内容：法律的概念及发展；我国社会主义法律；我国的宪法与法律部门；建设中国特色社会主义法治体系</w:t>
            </w:r>
          </w:p>
          <w:p>
            <w:pPr>
              <w:pStyle w:val="2"/>
              <w:adjustRightInd w:val="0"/>
              <w:snapToGrid w:val="0"/>
              <w:spacing w:line="360" w:lineRule="auto"/>
              <w:ind w:firstLine="420"/>
            </w:pPr>
            <w:r>
              <w:rPr>
                <w:rFonts w:hint="eastAsia"/>
              </w:rPr>
              <w:t>基本要求：简要了解中国法制史，掌握法的概念、渊源、基本分类及其缘起与发展；了解社会主义法的的本质和特征，了解社会主义法律的运行；掌握宪法确立的基本原则与制度，实体法律部门和程序法律部门；了解建设中国特色法治体系的布局和依法治国的意义。</w:t>
            </w:r>
          </w:p>
          <w:p>
            <w:pPr>
              <w:pStyle w:val="2"/>
              <w:adjustRightInd w:val="0"/>
              <w:snapToGrid w:val="0"/>
              <w:spacing w:line="360" w:lineRule="auto"/>
              <w:ind w:firstLine="420"/>
              <w:rPr>
                <w:rFonts w:hAnsi="宋体" w:cs="Times New Roman"/>
              </w:rPr>
            </w:pPr>
            <w:r>
              <w:rPr>
                <w:rFonts w:hint="eastAsia" w:hAnsi="宋体"/>
              </w:rPr>
              <w:t>本章重点</w:t>
            </w:r>
            <w:r>
              <w:rPr>
                <w:rFonts w:hAnsi="宋体"/>
              </w:rPr>
              <w:t xml:space="preserve">: </w:t>
            </w:r>
            <w:r>
              <w:rPr>
                <w:rFonts w:hint="eastAsia" w:hAnsi="宋体"/>
              </w:rPr>
              <w:t>我国的宪法与法律部门；建设中国特色社会主义法治体系</w:t>
            </w:r>
          </w:p>
          <w:p>
            <w:pPr>
              <w:pStyle w:val="2"/>
              <w:adjustRightInd w:val="0"/>
              <w:snapToGrid w:val="0"/>
              <w:spacing w:line="360" w:lineRule="auto"/>
              <w:jc w:val="center"/>
              <w:rPr>
                <w:rFonts w:hAnsi="宋体" w:cs="Times New Roman"/>
                <w:b/>
                <w:bCs/>
              </w:rPr>
            </w:pPr>
            <w:r>
              <w:rPr>
                <w:rFonts w:hint="eastAsia" w:hAnsi="宋体"/>
                <w:b/>
                <w:bCs/>
              </w:rPr>
              <w:t>第七专题</w:t>
            </w:r>
            <w:r>
              <w:rPr>
                <w:rFonts w:hAnsi="宋体"/>
                <w:b/>
                <w:bCs/>
              </w:rPr>
              <w:t>:</w:t>
            </w:r>
            <w:r>
              <w:rPr>
                <w:rFonts w:hint="eastAsia" w:hAnsi="宋体"/>
                <w:b/>
                <w:bCs/>
              </w:rPr>
              <w:t>树立法治观念</w:t>
            </w:r>
            <w:r>
              <w:rPr>
                <w:rFonts w:hAnsi="宋体"/>
                <w:b/>
                <w:bCs/>
              </w:rPr>
              <w:t xml:space="preserve">  </w:t>
            </w:r>
            <w:r>
              <w:rPr>
                <w:rFonts w:hint="eastAsia" w:hAnsi="宋体"/>
                <w:b/>
                <w:bCs/>
              </w:rPr>
              <w:t>尊重法律权威</w:t>
            </w:r>
          </w:p>
          <w:p>
            <w:pPr>
              <w:pStyle w:val="2"/>
              <w:adjustRightInd w:val="0"/>
              <w:snapToGrid w:val="0"/>
              <w:spacing w:line="360" w:lineRule="auto"/>
              <w:rPr>
                <w:rFonts w:hAnsi="宋体" w:cs="Times New Roman"/>
              </w:rPr>
            </w:pPr>
            <w:r>
              <w:rPr>
                <w:rFonts w:hAnsi="宋体"/>
              </w:rPr>
              <w:t xml:space="preserve">    </w:t>
            </w:r>
            <w:r>
              <w:rPr>
                <w:rFonts w:hint="eastAsia" w:hAnsi="宋体"/>
              </w:rPr>
              <w:t>主要内容：树立社会主义法治观念；培养社会主义法治思维；尊重社会主义法律权威</w:t>
            </w:r>
          </w:p>
          <w:p>
            <w:pPr>
              <w:pStyle w:val="2"/>
              <w:adjustRightInd w:val="0"/>
              <w:snapToGrid w:val="0"/>
              <w:spacing w:line="360" w:lineRule="auto"/>
              <w:ind w:firstLine="420" w:firstLineChars="200"/>
            </w:pPr>
            <w:r>
              <w:rPr>
                <w:rFonts w:hint="eastAsia" w:asciiTheme="minorEastAsia" w:hAnsiTheme="minorEastAsia" w:eastAsiaTheme="minorEastAsia"/>
              </w:rPr>
              <w:t>基本要求</w:t>
            </w:r>
            <w:r>
              <w:rPr>
                <w:rFonts w:hint="eastAsia"/>
              </w:rPr>
              <w:t>：使学生树立社会主义法治观念，认识社会主义法在现代化建设中的重要作用，了解我国社会主义法制定和实施的一般知识；培养学生的法治思维方式，牢固树立法律至上的观念，尊重社会主义法律权威。</w:t>
            </w:r>
          </w:p>
          <w:p>
            <w:pPr>
              <w:pStyle w:val="2"/>
              <w:adjustRightInd w:val="0"/>
              <w:snapToGrid w:val="0"/>
              <w:spacing w:line="360" w:lineRule="auto"/>
              <w:ind w:firstLine="420" w:firstLineChars="200"/>
              <w:rPr>
                <w:rFonts w:hAnsi="宋体" w:cs="Times New Roman"/>
              </w:rPr>
            </w:pPr>
            <w:r>
              <w:rPr>
                <w:rFonts w:hint="eastAsia" w:hAnsi="宋体"/>
              </w:rPr>
              <w:t>本章重点</w:t>
            </w:r>
            <w:r>
              <w:rPr>
                <w:rFonts w:hAnsi="宋体"/>
              </w:rPr>
              <w:t>:</w:t>
            </w:r>
            <w:r>
              <w:rPr>
                <w:rFonts w:hint="eastAsia" w:hAnsi="宋体"/>
              </w:rPr>
              <w:t xml:space="preserve"> 社会主义法治思维方式的内涵</w:t>
            </w:r>
          </w:p>
          <w:p>
            <w:pPr>
              <w:pStyle w:val="2"/>
              <w:adjustRightInd w:val="0"/>
              <w:snapToGrid w:val="0"/>
              <w:spacing w:line="360" w:lineRule="auto"/>
              <w:jc w:val="center"/>
              <w:rPr>
                <w:rFonts w:hAnsi="宋体" w:cs="Times New Roman"/>
                <w:b/>
                <w:bCs/>
              </w:rPr>
            </w:pPr>
            <w:r>
              <w:rPr>
                <w:rFonts w:hint="eastAsia" w:hAnsi="宋体"/>
                <w:b/>
                <w:bCs/>
              </w:rPr>
              <w:t>第八专题</w:t>
            </w:r>
            <w:r>
              <w:rPr>
                <w:rFonts w:hAnsi="宋体"/>
                <w:b/>
                <w:bCs/>
              </w:rPr>
              <w:t>:</w:t>
            </w:r>
            <w:r>
              <w:rPr>
                <w:rFonts w:hint="eastAsia" w:hAnsi="宋体"/>
                <w:b/>
                <w:bCs/>
              </w:rPr>
              <w:t>行使法律权利</w:t>
            </w:r>
            <w:r>
              <w:rPr>
                <w:rFonts w:hAnsi="宋体"/>
                <w:b/>
                <w:bCs/>
              </w:rPr>
              <w:t xml:space="preserve"> </w:t>
            </w:r>
            <w:r>
              <w:rPr>
                <w:rFonts w:hint="eastAsia" w:hAnsi="宋体"/>
                <w:b/>
                <w:bCs/>
              </w:rPr>
              <w:t>履行法律义务</w:t>
            </w:r>
          </w:p>
          <w:p>
            <w:pPr>
              <w:pStyle w:val="2"/>
              <w:adjustRightInd w:val="0"/>
              <w:snapToGrid w:val="0"/>
              <w:spacing w:line="360" w:lineRule="auto"/>
              <w:rPr>
                <w:rFonts w:hAnsi="宋体" w:cs="Times New Roman"/>
              </w:rPr>
            </w:pPr>
            <w:r>
              <w:rPr>
                <w:rFonts w:hAnsi="宋体"/>
              </w:rPr>
              <w:t xml:space="preserve">    </w:t>
            </w:r>
            <w:r>
              <w:rPr>
                <w:rFonts w:hint="eastAsia" w:hAnsi="宋体"/>
              </w:rPr>
              <w:t>主要内容：法律权利与法律义务；我国宪法法律规定的权利与义务；依法行使权利与履行义务</w:t>
            </w:r>
          </w:p>
          <w:p>
            <w:pPr>
              <w:pStyle w:val="2"/>
              <w:adjustRightInd w:val="0"/>
              <w:snapToGrid w:val="0"/>
              <w:spacing w:line="360" w:lineRule="auto"/>
              <w:ind w:firstLine="420" w:firstLineChars="200"/>
            </w:pPr>
            <w:r>
              <w:rPr>
                <w:rFonts w:hint="eastAsia"/>
              </w:rPr>
              <w:t>基本要求：通过本章的学习，使学生了解法律权利、法律义务以及</w:t>
            </w:r>
            <w:r>
              <w:rPr>
                <w:rFonts w:hint="eastAsia" w:hAnsi="宋体"/>
              </w:rPr>
              <w:t>权利与义务的关系；</w:t>
            </w:r>
            <w:r>
              <w:rPr>
                <w:rFonts w:hint="eastAsia"/>
              </w:rPr>
              <w:t>掌握我国</w:t>
            </w:r>
            <w:r>
              <w:rPr>
                <w:rFonts w:hint="eastAsia" w:hAnsi="宋体"/>
              </w:rPr>
              <w:t>宪法法律规定的权利与义务；培养学生</w:t>
            </w:r>
            <w:r>
              <w:rPr>
                <w:rFonts w:hint="eastAsia"/>
              </w:rPr>
              <w:t>依法行使权利与履行义务的意识，以及运用法律武器维护社会秩序和公民合法权益的能力。</w:t>
            </w:r>
          </w:p>
          <w:p>
            <w:pPr>
              <w:pStyle w:val="2"/>
              <w:adjustRightInd w:val="0"/>
              <w:snapToGrid w:val="0"/>
              <w:spacing w:line="360" w:lineRule="auto"/>
              <w:ind w:firstLine="420" w:firstLineChars="200"/>
              <w:rPr>
                <w:rFonts w:hAnsi="宋体"/>
              </w:rPr>
            </w:pPr>
            <w:r>
              <w:rPr>
                <w:rFonts w:hint="eastAsia" w:hAnsi="宋体"/>
              </w:rPr>
              <w:t>本章重点：我国宪法法律规定的权利与义务</w:t>
            </w:r>
          </w:p>
          <w:p>
            <w:pPr>
              <w:pStyle w:val="2"/>
              <w:spacing w:line="300" w:lineRule="atLeast"/>
              <w:ind w:firstLine="405"/>
              <w:rPr>
                <w:rFonts w:hAnsi="宋体" w:cs="Times New Roman"/>
              </w:rPr>
            </w:pPr>
          </w:p>
        </w:tc>
      </w:tr>
    </w:tbl>
    <w:p>
      <w:pPr>
        <w:spacing w:line="360" w:lineRule="auto"/>
        <w:ind w:firstLine="399" w:firstLineChars="190"/>
      </w:pPr>
      <w:r>
        <w:rPr>
          <w:rFonts w:hint="eastAsia"/>
        </w:rPr>
        <w:t xml:space="preserve">                                                                                                         </w:t>
      </w:r>
    </w:p>
    <w:p>
      <w:pPr>
        <w:spacing w:line="360" w:lineRule="auto"/>
        <w:ind w:firstLine="399" w:firstLineChars="190"/>
        <w:rPr>
          <w:rFonts w:eastAsiaTheme="minorEastAsia"/>
        </w:rPr>
      </w:pPr>
      <w:r>
        <w:rPr>
          <w:rFonts w:hint="eastAsia"/>
        </w:rPr>
        <w:t xml:space="preserve"> </w:t>
      </w:r>
      <w:r>
        <w:rPr>
          <w:rFonts w:hint="eastAsia" w:eastAsiaTheme="minorEastAsia"/>
        </w:rPr>
        <w:t xml:space="preserve">                                          </w:t>
      </w:r>
    </w:p>
    <w:p>
      <w:pPr>
        <w:spacing w:line="360" w:lineRule="auto"/>
        <w:ind w:firstLine="4914" w:firstLineChars="2340"/>
        <w:rPr>
          <w:rFonts w:eastAsiaTheme="minorEastAsia"/>
        </w:rPr>
      </w:pPr>
      <w:r>
        <w:rPr>
          <w:rFonts w:hint="eastAsia" w:eastAsiaTheme="minorEastAsia"/>
        </w:rPr>
        <w:t xml:space="preserve"> </w:t>
      </w:r>
    </w:p>
    <w:p>
      <w:pPr>
        <w:widowControl/>
        <w:snapToGrid w:val="0"/>
        <w:spacing w:before="120" w:after="120" w:line="360" w:lineRule="auto"/>
        <w:textAlignment w:val="auto"/>
        <w:rPr>
          <w:rFonts w:ascii="黑体" w:hAnsi="宋体" w:eastAsia="黑体" w:cs="宋体"/>
          <w:b/>
          <w:bCs/>
          <w:color w:val="333333"/>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4C40"/>
    <w:rsid w:val="000363D2"/>
    <w:rsid w:val="000877AF"/>
    <w:rsid w:val="000A2D26"/>
    <w:rsid w:val="00122517"/>
    <w:rsid w:val="00122C0F"/>
    <w:rsid w:val="00281EF2"/>
    <w:rsid w:val="002B3CA3"/>
    <w:rsid w:val="00404046"/>
    <w:rsid w:val="004130BE"/>
    <w:rsid w:val="00514394"/>
    <w:rsid w:val="00534C4E"/>
    <w:rsid w:val="005471F0"/>
    <w:rsid w:val="00550FCD"/>
    <w:rsid w:val="005B4C40"/>
    <w:rsid w:val="00633EA5"/>
    <w:rsid w:val="0066705D"/>
    <w:rsid w:val="006D6321"/>
    <w:rsid w:val="0071340B"/>
    <w:rsid w:val="00775B92"/>
    <w:rsid w:val="00780203"/>
    <w:rsid w:val="00787C8A"/>
    <w:rsid w:val="00792782"/>
    <w:rsid w:val="00796B08"/>
    <w:rsid w:val="007E58D0"/>
    <w:rsid w:val="007E7ECD"/>
    <w:rsid w:val="00875F5E"/>
    <w:rsid w:val="008B621F"/>
    <w:rsid w:val="008C63F6"/>
    <w:rsid w:val="00937256"/>
    <w:rsid w:val="00960262"/>
    <w:rsid w:val="00A35CE1"/>
    <w:rsid w:val="00B16D2C"/>
    <w:rsid w:val="00BD35E5"/>
    <w:rsid w:val="00BD3C42"/>
    <w:rsid w:val="00BE0E10"/>
    <w:rsid w:val="00BE6C2B"/>
    <w:rsid w:val="00BF0F31"/>
    <w:rsid w:val="00C123DB"/>
    <w:rsid w:val="00C14E7E"/>
    <w:rsid w:val="00C25D28"/>
    <w:rsid w:val="00C364C9"/>
    <w:rsid w:val="00C85ADD"/>
    <w:rsid w:val="00CB7052"/>
    <w:rsid w:val="00CB7C0B"/>
    <w:rsid w:val="00CC2B07"/>
    <w:rsid w:val="00CF4F22"/>
    <w:rsid w:val="00D76DD0"/>
    <w:rsid w:val="00E627A7"/>
    <w:rsid w:val="00E643C1"/>
    <w:rsid w:val="00EE0004"/>
    <w:rsid w:val="00F43498"/>
    <w:rsid w:val="00F534F3"/>
    <w:rsid w:val="00F5646F"/>
    <w:rsid w:val="00F734EB"/>
    <w:rsid w:val="00F80156"/>
    <w:rsid w:val="00FB4EF1"/>
    <w:rsid w:val="0F9E30E4"/>
    <w:rsid w:val="11990024"/>
    <w:rsid w:val="1F355B8D"/>
    <w:rsid w:val="1F79147D"/>
    <w:rsid w:val="247D28BC"/>
    <w:rsid w:val="2C5B09A3"/>
    <w:rsid w:val="42523858"/>
    <w:rsid w:val="4AB714CA"/>
    <w:rsid w:val="5BA35B6B"/>
    <w:rsid w:val="5CF927CD"/>
    <w:rsid w:val="64E7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4"/>
    <w:qFormat/>
    <w:uiPriority w:val="99"/>
    <w:pPr>
      <w:adjustRightInd/>
      <w:spacing w:line="240" w:lineRule="auto"/>
      <w:textAlignment w:val="auto"/>
    </w:pPr>
    <w:rPr>
      <w:rFonts w:ascii="宋体" w:hAnsi="Courier New" w:cs="宋体"/>
      <w:kern w:val="2"/>
      <w:szCs w:val="21"/>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0"/>
    <w:semiHidden/>
    <w:unhideWhenUsed/>
    <w:qFormat/>
    <w:uiPriority w:val="99"/>
    <w:pPr>
      <w:tabs>
        <w:tab w:val="center" w:pos="4513"/>
        <w:tab w:val="right" w:pos="9026"/>
      </w:tabs>
      <w:snapToGrid w:val="0"/>
      <w:spacing w:line="240" w:lineRule="atLeast"/>
      <w:jc w:val="left"/>
    </w:pPr>
    <w:rPr>
      <w:sz w:val="18"/>
      <w:szCs w:val="18"/>
    </w:rPr>
  </w:style>
  <w:style w:type="paragraph" w:styleId="5">
    <w:name w:val="header"/>
    <w:basedOn w:val="1"/>
    <w:link w:val="9"/>
    <w:semiHidden/>
    <w:unhideWhenUsed/>
    <w:uiPriority w:val="99"/>
    <w:pPr>
      <w:pBdr>
        <w:bottom w:val="single" w:color="auto" w:sz="6" w:space="1"/>
      </w:pBdr>
      <w:tabs>
        <w:tab w:val="center" w:pos="4513"/>
        <w:tab w:val="right" w:pos="9026"/>
      </w:tabs>
      <w:snapToGrid w:val="0"/>
      <w:spacing w:line="240" w:lineRule="atLeast"/>
      <w:jc w:val="center"/>
    </w:pPr>
    <w:rPr>
      <w:sz w:val="18"/>
      <w:szCs w:val="18"/>
    </w:rPr>
  </w:style>
  <w:style w:type="paragraph" w:styleId="6">
    <w:name w:val="Normal (Web)"/>
    <w:basedOn w:val="1"/>
    <w:unhideWhenUsed/>
    <w:qFormat/>
    <w:uiPriority w:val="99"/>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9">
    <w:name w:val="页眉 Char"/>
    <w:basedOn w:val="7"/>
    <w:link w:val="5"/>
    <w:semiHidden/>
    <w:uiPriority w:val="99"/>
    <w:rPr>
      <w:rFonts w:ascii="Times New Roman" w:hAnsi="Times New Roman" w:eastAsia="宋体" w:cs="Times New Roman"/>
      <w:sz w:val="18"/>
      <w:szCs w:val="18"/>
    </w:rPr>
  </w:style>
  <w:style w:type="character" w:customStyle="1" w:styleId="10">
    <w:name w:val="页脚 Char"/>
    <w:basedOn w:val="7"/>
    <w:link w:val="4"/>
    <w:semiHidden/>
    <w:qFormat/>
    <w:uiPriority w:val="99"/>
    <w:rPr>
      <w:rFonts w:ascii="Times New Roman" w:hAnsi="Times New Roman" w:eastAsia="宋体" w:cs="Times New Roman"/>
      <w:sz w:val="18"/>
      <w:szCs w:val="18"/>
    </w:rPr>
  </w:style>
  <w:style w:type="paragraph" w:customStyle="1" w:styleId="11">
    <w:name w:val="reader-word-layer"/>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character" w:customStyle="1" w:styleId="13">
    <w:name w:val="dash6b63-6587--char"/>
    <w:basedOn w:val="7"/>
    <w:qFormat/>
    <w:uiPriority w:val="0"/>
  </w:style>
  <w:style w:type="character" w:customStyle="1" w:styleId="14">
    <w:name w:val="纯文本 Char"/>
    <w:basedOn w:val="7"/>
    <w:link w:val="2"/>
    <w:qFormat/>
    <w:uiPriority w:val="99"/>
    <w:rPr>
      <w:rFonts w:ascii="宋体" w:hAnsi="Courier New" w:eastAsia="宋体" w:cs="宋体"/>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3</Pages>
  <Words>338</Words>
  <Characters>1930</Characters>
  <Lines>16</Lines>
  <Paragraphs>4</Paragraphs>
  <TotalTime>0</TotalTime>
  <ScaleCrop>false</ScaleCrop>
  <LinksUpToDate>false</LinksUpToDate>
  <CharactersWithSpaces>2264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2016-07-21T05:26:00Z</dcterms:created>
  <dc:creator>于旭蓉</dc:creator>
  <cp:lastModifiedBy>天意1386732766</cp:lastModifiedBy>
  <cp:lastPrinted>2016-08-22T01:03:00Z</cp:lastPrinted>
  <dcterms:modified xsi:type="dcterms:W3CDTF">2018-02-06T07:00:05Z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