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eastAsia="黑体"/>
          <w:b/>
          <w:spacing w:val="46"/>
          <w:sz w:val="28"/>
        </w:rPr>
      </w:pPr>
      <w:bookmarkStart w:id="0" w:name="OLE_LINK6"/>
      <w:r>
        <w:rPr>
          <w:rFonts w:hint="eastAsia" w:eastAsia="黑体"/>
          <w:b/>
          <w:spacing w:val="46"/>
          <w:sz w:val="28"/>
        </w:rPr>
        <w:t>大连海洋大学</w:t>
      </w:r>
      <w:bookmarkStart w:id="2" w:name="_GoBack"/>
      <w:bookmarkEnd w:id="2"/>
      <w:r>
        <w:rPr>
          <w:rFonts w:hint="eastAsia" w:eastAsia="黑体"/>
          <w:b/>
          <w:spacing w:val="46"/>
          <w:sz w:val="28"/>
        </w:rPr>
        <w:t>硕士研究生招生考试大纲</w:t>
      </w:r>
      <w:bookmarkEnd w:id="0"/>
    </w:p>
    <w:p>
      <w:pPr>
        <w:jc w:val="center"/>
        <w:rPr>
          <w:spacing w:val="46"/>
        </w:rPr>
      </w:pPr>
    </w:p>
    <w:tbl>
      <w:tblPr>
        <w:tblStyle w:val="6"/>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rPr>
                <w:b/>
              </w:rPr>
            </w:pPr>
            <w:r>
              <w:rPr>
                <w:rFonts w:hint="eastAsia"/>
                <w:b/>
              </w:rPr>
              <w:t>考试科目</w:t>
            </w:r>
          </w:p>
        </w:tc>
        <w:tc>
          <w:tcPr>
            <w:tcW w:w="7561" w:type="dxa"/>
          </w:tcPr>
          <w:p>
            <w:pPr>
              <w:jc w:val="center"/>
              <w:rPr>
                <w:b/>
              </w:rPr>
            </w:pPr>
            <w:r>
              <w:rPr>
                <w:rFonts w:hint="eastAsia"/>
                <w:b/>
              </w:rPr>
              <w:t>909遗传学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rPr>
                <w:b/>
              </w:rPr>
            </w:pPr>
            <w:r>
              <w:rPr>
                <w:rFonts w:hint="eastAsia"/>
                <w:b/>
              </w:rPr>
              <w:t>考试大纲</w:t>
            </w:r>
          </w:p>
        </w:tc>
        <w:tc>
          <w:tcPr>
            <w:tcW w:w="7561" w:type="dxa"/>
          </w:tcPr>
          <w:p>
            <w:pPr>
              <w:spacing w:line="360" w:lineRule="auto"/>
              <w:jc w:val="center"/>
            </w:pPr>
            <w:r>
              <w:rPr>
                <w:rFonts w:hint="eastAsia"/>
              </w:rPr>
              <w:t>一、考试性质</w:t>
            </w:r>
          </w:p>
          <w:p>
            <w:pPr>
              <w:spacing w:line="360" w:lineRule="auto"/>
            </w:pPr>
            <w:r>
              <w:rPr>
                <w:rFonts w:hint="eastAsia"/>
              </w:rPr>
              <w:t xml:space="preserve">    遗传学考试是为高等院校和科研院所招收农学或生物专业学位研究生而设置的具有选拔性质的全国联考科目，其目的是科学、公平、有效地测试考生是否具备继续攻读农学\理学硕士专业学位所需要的基础知识和基本技能，评价的标准是高等学校农学或生物专业本科毕业生能达到的及格或及格以上水平，以利于各高等院校和科研院所择优选拔，确保硕士专业学位研究生的招生质量。</w:t>
            </w:r>
          </w:p>
          <w:p>
            <w:pPr>
              <w:spacing w:line="360" w:lineRule="auto"/>
              <w:jc w:val="center"/>
            </w:pPr>
            <w:r>
              <w:rPr>
                <w:rFonts w:hint="eastAsia"/>
              </w:rPr>
              <w:t>二、考查目标</w:t>
            </w:r>
          </w:p>
          <w:p>
            <w:pPr>
              <w:spacing w:line="360" w:lineRule="auto"/>
              <w:ind w:firstLine="420" w:firstLineChars="200"/>
            </w:pPr>
            <w:r>
              <w:rPr>
                <w:rFonts w:hint="eastAsia"/>
              </w:rPr>
              <w:t>遗传学考试包括细胞遗传学\分子遗传学\数量遗传学\群体遗传学部分，在考查细胞遗传学基本知识、基本理论的同时，注重考查考生运用遗传学原理分析、解决问题的能力。考生应能：</w:t>
            </w:r>
          </w:p>
          <w:p>
            <w:pPr>
              <w:spacing w:line="360" w:lineRule="auto"/>
              <w:ind w:firstLine="420" w:firstLineChars="200"/>
            </w:pPr>
            <w:r>
              <w:rPr>
                <w:rFonts w:hint="eastAsia"/>
              </w:rPr>
              <w:t xml:space="preserve">    1．准确地掌握遗传学的基础知识。</w:t>
            </w:r>
          </w:p>
          <w:p>
            <w:pPr>
              <w:spacing w:line="360" w:lineRule="auto"/>
              <w:ind w:firstLine="420" w:firstLineChars="200"/>
            </w:pPr>
            <w:r>
              <w:rPr>
                <w:rFonts w:hint="eastAsia"/>
              </w:rPr>
              <w:t xml:space="preserve">    2．正确理解和掌握遗传学的重要概念、三大规律的内容和适用条件。</w:t>
            </w:r>
          </w:p>
          <w:p>
            <w:pPr>
              <w:spacing w:line="360" w:lineRule="auto"/>
              <w:ind w:firstLine="420" w:firstLineChars="200"/>
            </w:pPr>
            <w:r>
              <w:rPr>
                <w:rFonts w:hint="eastAsia"/>
              </w:rPr>
              <w:t xml:space="preserve">    3．运用遗传学的原理解释某些遗传现象。</w:t>
            </w:r>
          </w:p>
          <w:p>
            <w:pPr>
              <w:spacing w:line="360" w:lineRule="auto"/>
              <w:ind w:firstLine="420" w:firstLineChars="200"/>
            </w:pPr>
            <w:r>
              <w:rPr>
                <w:rFonts w:hint="eastAsia"/>
              </w:rPr>
              <w:t xml:space="preserve">    4．结合人类实践活动和人类的需求,运用遗传学知识,指导动植物育种和解决人类健康\医学等实际问题。</w:t>
            </w:r>
          </w:p>
          <w:p>
            <w:pPr>
              <w:spacing w:line="360" w:lineRule="auto"/>
              <w:jc w:val="center"/>
            </w:pPr>
            <w:r>
              <w:rPr>
                <w:rFonts w:hint="eastAsia"/>
              </w:rPr>
              <w:t>三、考试形式和试卷结构</w:t>
            </w:r>
          </w:p>
          <w:p>
            <w:pPr>
              <w:spacing w:line="360" w:lineRule="auto"/>
              <w:ind w:firstLine="420" w:firstLineChars="200"/>
            </w:pPr>
            <w:r>
              <w:rPr>
                <w:rFonts w:hint="eastAsia"/>
              </w:rPr>
              <w:t>一、试卷满分及考试时间</w:t>
            </w:r>
          </w:p>
          <w:p>
            <w:pPr>
              <w:spacing w:line="360" w:lineRule="auto"/>
              <w:ind w:firstLine="420" w:firstLineChars="200"/>
            </w:pPr>
            <w:r>
              <w:rPr>
                <w:rFonts w:hint="eastAsia"/>
              </w:rPr>
              <w:tab/>
            </w:r>
            <w:r>
              <w:rPr>
                <w:rFonts w:hint="eastAsia"/>
              </w:rPr>
              <w:t>本试卷满分为100分，考试时间为60分钟。</w:t>
            </w:r>
          </w:p>
          <w:p>
            <w:pPr>
              <w:spacing w:line="360" w:lineRule="auto"/>
              <w:ind w:firstLine="420" w:firstLineChars="200"/>
            </w:pPr>
            <w:r>
              <w:rPr>
                <w:rFonts w:hint="eastAsia"/>
              </w:rPr>
              <w:t>二、答题方式</w:t>
            </w:r>
          </w:p>
          <w:p>
            <w:pPr>
              <w:spacing w:line="360" w:lineRule="auto"/>
              <w:ind w:firstLine="420" w:firstLineChars="200"/>
            </w:pPr>
            <w:r>
              <w:rPr>
                <w:rFonts w:hint="eastAsia"/>
              </w:rPr>
              <w:tab/>
            </w:r>
            <w:r>
              <w:rPr>
                <w:rFonts w:hint="eastAsia"/>
              </w:rPr>
              <w:t>答题方式为闭卷、笔试。</w:t>
            </w:r>
          </w:p>
          <w:p>
            <w:pPr>
              <w:spacing w:line="360" w:lineRule="auto"/>
              <w:ind w:firstLine="420" w:firstLineChars="200"/>
            </w:pPr>
            <w:r>
              <w:rPr>
                <w:rFonts w:hint="eastAsia"/>
              </w:rPr>
              <w:t>三、考试内容结构</w:t>
            </w:r>
          </w:p>
          <w:p>
            <w:pPr>
              <w:spacing w:line="360" w:lineRule="auto"/>
              <w:ind w:firstLine="420" w:firstLineChars="200"/>
            </w:pPr>
            <w:r>
              <w:rPr>
                <w:rFonts w:hint="eastAsia"/>
              </w:rPr>
              <w:tab/>
            </w:r>
            <w:r>
              <w:rPr>
                <w:rFonts w:hint="eastAsia"/>
              </w:rPr>
              <w:t>细胞遗传学 50分</w:t>
            </w:r>
          </w:p>
          <w:p>
            <w:pPr>
              <w:spacing w:line="360" w:lineRule="auto"/>
              <w:ind w:firstLine="420" w:firstLineChars="200"/>
            </w:pPr>
            <w:r>
              <w:rPr>
                <w:rFonts w:hint="eastAsia"/>
              </w:rPr>
              <w:tab/>
            </w:r>
            <w:r>
              <w:rPr>
                <w:rFonts w:hint="eastAsia"/>
              </w:rPr>
              <w:t>分子遗传学 30分</w:t>
            </w:r>
          </w:p>
          <w:p>
            <w:pPr>
              <w:spacing w:line="360" w:lineRule="auto"/>
              <w:ind w:firstLine="420" w:firstLineChars="200"/>
            </w:pPr>
            <w:r>
              <w:rPr>
                <w:rFonts w:hint="eastAsia"/>
              </w:rPr>
              <w:t xml:space="preserve">    数量遗传学 10分</w:t>
            </w:r>
          </w:p>
          <w:p>
            <w:pPr>
              <w:spacing w:line="360" w:lineRule="auto"/>
              <w:ind w:firstLine="420" w:firstLineChars="200"/>
            </w:pPr>
            <w:r>
              <w:rPr>
                <w:rFonts w:hint="eastAsia"/>
              </w:rPr>
              <w:t xml:space="preserve">    群体遗传学 10 分</w:t>
            </w:r>
          </w:p>
          <w:p>
            <w:pPr>
              <w:spacing w:line="360" w:lineRule="auto"/>
              <w:ind w:firstLine="420" w:firstLineChars="200"/>
            </w:pPr>
            <w:r>
              <w:rPr>
                <w:rFonts w:hint="eastAsia"/>
              </w:rPr>
              <w:t>四、试卷题型</w:t>
            </w:r>
          </w:p>
          <w:p>
            <w:pPr>
              <w:spacing w:line="360" w:lineRule="auto"/>
              <w:ind w:firstLine="420" w:firstLineChars="200"/>
            </w:pPr>
            <w:r>
              <w:rPr>
                <w:rFonts w:hint="eastAsia"/>
              </w:rPr>
              <w:tab/>
            </w:r>
            <w:r>
              <w:rPr>
                <w:rFonts w:hint="eastAsia"/>
              </w:rPr>
              <w:t>概念题</w:t>
            </w:r>
          </w:p>
          <w:p>
            <w:pPr>
              <w:spacing w:line="360" w:lineRule="auto"/>
              <w:ind w:firstLine="420" w:firstLineChars="200"/>
            </w:pPr>
            <w:r>
              <w:rPr>
                <w:rFonts w:hint="eastAsia"/>
              </w:rPr>
              <w:t xml:space="preserve">    单项选择题</w:t>
            </w:r>
          </w:p>
          <w:p>
            <w:pPr>
              <w:spacing w:line="360" w:lineRule="auto"/>
              <w:ind w:firstLine="420" w:firstLineChars="200"/>
            </w:pPr>
            <w:r>
              <w:rPr>
                <w:rFonts w:hint="eastAsia"/>
              </w:rPr>
              <w:tab/>
            </w:r>
            <w:r>
              <w:rPr>
                <w:rFonts w:hint="eastAsia"/>
              </w:rPr>
              <w:t xml:space="preserve">简答题 </w:t>
            </w:r>
          </w:p>
          <w:p>
            <w:pPr>
              <w:spacing w:line="360" w:lineRule="auto"/>
              <w:ind w:firstLine="420" w:firstLineChars="200"/>
            </w:pPr>
            <w:r>
              <w:rPr>
                <w:rFonts w:hint="eastAsia"/>
              </w:rPr>
              <w:t xml:space="preserve">    计算题 </w:t>
            </w:r>
          </w:p>
          <w:p>
            <w:pPr>
              <w:spacing w:line="360" w:lineRule="auto"/>
              <w:ind w:firstLine="420" w:firstLineChars="200"/>
            </w:pPr>
            <w:r>
              <w:rPr>
                <w:rFonts w:hint="eastAsia"/>
              </w:rPr>
              <w:tab/>
            </w:r>
            <w:r>
              <w:rPr>
                <w:rFonts w:hint="eastAsia"/>
              </w:rPr>
              <w:t xml:space="preserve">综述题 </w:t>
            </w:r>
          </w:p>
          <w:p>
            <w:pPr>
              <w:pStyle w:val="13"/>
              <w:numPr>
                <w:ilvl w:val="0"/>
                <w:numId w:val="1"/>
              </w:numPr>
              <w:spacing w:line="360" w:lineRule="auto"/>
              <w:ind w:firstLineChars="0"/>
            </w:pPr>
            <w:bookmarkStart w:id="1" w:name="OLE_LINK5"/>
            <w:r>
              <w:rPr>
                <w:rFonts w:hint="eastAsia"/>
              </w:rPr>
              <w:t>考察内容</w:t>
            </w:r>
            <w:bookmarkEnd w:id="1"/>
          </w:p>
          <w:p>
            <w:pPr>
              <w:adjustRightInd/>
              <w:spacing w:line="360" w:lineRule="exact"/>
              <w:ind w:left="960"/>
              <w:textAlignment w:val="auto"/>
              <w:rPr>
                <w:rStyle w:val="9"/>
                <w:bCs/>
                <w:sz w:val="21"/>
                <w:szCs w:val="21"/>
              </w:rPr>
            </w:pPr>
            <w:r>
              <w:rPr>
                <w:rStyle w:val="9"/>
                <w:rFonts w:hint="eastAsia"/>
                <w:bCs/>
                <w:sz w:val="21"/>
                <w:szCs w:val="21"/>
              </w:rPr>
              <w:t xml:space="preserve">  1绪言</w:t>
            </w:r>
          </w:p>
          <w:p>
            <w:pPr>
              <w:pStyle w:val="11"/>
              <w:spacing w:line="360" w:lineRule="exact"/>
              <w:ind w:left="105" w:leftChars="50" w:firstLine="529" w:firstLineChars="252"/>
              <w:rPr>
                <w:szCs w:val="21"/>
              </w:rPr>
            </w:pPr>
            <w:r>
              <w:rPr>
                <w:rFonts w:hint="eastAsia"/>
                <w:szCs w:val="21"/>
              </w:rPr>
              <w:t>简要了解遗传学研究的对象和任务、遗传学发展简史以及遗传学在生命科学理论研究和生产实践中的地位和作用。</w:t>
            </w:r>
          </w:p>
          <w:p>
            <w:pPr>
              <w:tabs>
                <w:tab w:val="left" w:pos="0"/>
              </w:tabs>
              <w:spacing w:line="360" w:lineRule="exact"/>
              <w:ind w:firstLine="420" w:firstLineChars="200"/>
              <w:rPr>
                <w:rFonts w:ascii="宋体" w:hAnsi="宋体"/>
                <w:szCs w:val="21"/>
              </w:rPr>
            </w:pPr>
            <w:r>
              <w:rPr>
                <w:rFonts w:hint="eastAsia"/>
                <w:szCs w:val="21"/>
              </w:rPr>
              <w:t>掌握</w:t>
            </w:r>
            <w:r>
              <w:rPr>
                <w:rFonts w:hint="eastAsia" w:ascii="宋体" w:hAnsi="宋体"/>
                <w:szCs w:val="21"/>
              </w:rPr>
              <w:t>遗传学、遗传和变异的概念,遗传学发展史上关键人物的学所说。</w:t>
            </w:r>
          </w:p>
          <w:p>
            <w:pPr>
              <w:spacing w:line="360" w:lineRule="exact"/>
              <w:ind w:left="900"/>
              <w:rPr>
                <w:rFonts w:ascii="宋体" w:hAnsi="宋体"/>
                <w:szCs w:val="21"/>
              </w:rPr>
            </w:pPr>
          </w:p>
          <w:p>
            <w:pPr>
              <w:pStyle w:val="13"/>
              <w:numPr>
                <w:ilvl w:val="0"/>
                <w:numId w:val="2"/>
              </w:numPr>
              <w:adjustRightInd/>
              <w:spacing w:line="360" w:lineRule="exact"/>
              <w:ind w:firstLineChars="0"/>
              <w:textAlignment w:val="auto"/>
              <w:rPr>
                <w:rFonts w:ascii="仿宋_GB2312"/>
                <w:bCs/>
                <w:szCs w:val="21"/>
              </w:rPr>
            </w:pPr>
            <w:r>
              <w:rPr>
                <w:rFonts w:hint="eastAsia" w:ascii="仿宋_GB2312"/>
                <w:bCs/>
                <w:szCs w:val="21"/>
              </w:rPr>
              <w:t>遗传的细胞学基础</w:t>
            </w:r>
          </w:p>
          <w:p>
            <w:pPr>
              <w:spacing w:line="360" w:lineRule="exact"/>
              <w:ind w:left="210" w:leftChars="100" w:firstLine="430" w:firstLineChars="205"/>
              <w:rPr>
                <w:rFonts w:ascii="宋体" w:hAnsi="宋体"/>
                <w:szCs w:val="21"/>
              </w:rPr>
            </w:pPr>
            <w:r>
              <w:rPr>
                <w:rFonts w:hint="eastAsia" w:ascii="宋体" w:hAnsi="宋体"/>
                <w:szCs w:val="21"/>
              </w:rPr>
              <w:t>掌握染色体的形态、结构和数目，了解染色体的核型和核型分析；</w:t>
            </w:r>
          </w:p>
          <w:p>
            <w:pPr>
              <w:spacing w:line="360" w:lineRule="exact"/>
              <w:ind w:left="210" w:leftChars="100" w:firstLine="430" w:firstLineChars="205"/>
              <w:rPr>
                <w:rFonts w:ascii="宋体" w:hAnsi="宋体"/>
                <w:szCs w:val="21"/>
              </w:rPr>
            </w:pPr>
            <w:r>
              <w:rPr>
                <w:rFonts w:hint="eastAsia" w:ascii="宋体" w:hAnsi="宋体"/>
                <w:szCs w:val="21"/>
              </w:rPr>
              <w:t>掌握细胞的有丝分裂和减数分裂过程和遗传学意义；</w:t>
            </w:r>
          </w:p>
          <w:p>
            <w:pPr>
              <w:spacing w:line="360" w:lineRule="exact"/>
              <w:ind w:left="210" w:leftChars="100" w:firstLine="430" w:firstLineChars="205"/>
              <w:rPr>
                <w:szCs w:val="21"/>
              </w:rPr>
            </w:pPr>
            <w:r>
              <w:rPr>
                <w:rFonts w:hint="eastAsia" w:ascii="宋体" w:hAnsi="宋体"/>
                <w:szCs w:val="21"/>
              </w:rPr>
              <w:t>掌握配子的形成和受精。</w:t>
            </w:r>
          </w:p>
          <w:p>
            <w:pPr>
              <w:pStyle w:val="11"/>
              <w:spacing w:line="360" w:lineRule="exact"/>
              <w:ind w:firstLine="611" w:firstLineChars="291"/>
              <w:rPr>
                <w:szCs w:val="21"/>
              </w:rPr>
            </w:pPr>
          </w:p>
          <w:p>
            <w:pPr>
              <w:pStyle w:val="13"/>
              <w:numPr>
                <w:ilvl w:val="0"/>
                <w:numId w:val="2"/>
              </w:numPr>
              <w:adjustRightInd/>
              <w:spacing w:before="100" w:beforeAutospacing="1" w:after="100" w:afterAutospacing="1" w:line="360" w:lineRule="exact"/>
              <w:ind w:firstLineChars="0"/>
              <w:textAlignment w:val="auto"/>
              <w:rPr>
                <w:bCs/>
                <w:szCs w:val="21"/>
              </w:rPr>
            </w:pPr>
            <w:r>
              <w:rPr>
                <w:rFonts w:hint="eastAsia"/>
                <w:bCs/>
                <w:szCs w:val="21"/>
              </w:rPr>
              <w:t xml:space="preserve"> 遗传物质的分子基础</w:t>
            </w:r>
          </w:p>
          <w:p>
            <w:pPr>
              <w:spacing w:line="360" w:lineRule="exact"/>
              <w:ind w:left="210" w:leftChars="100"/>
              <w:rPr>
                <w:szCs w:val="21"/>
              </w:rPr>
            </w:pPr>
            <w:r>
              <w:rPr>
                <w:rFonts w:hint="eastAsia"/>
                <w:szCs w:val="21"/>
              </w:rPr>
              <w:t>在生物化学的基础上，深入论证核酸是主要的遗传物质基础，掌握核酸的化学结构、自我复制及其遗传功能，了解基因概念的新发展。掌握DNA作为主要遗传物质的证据。</w:t>
            </w:r>
            <w:r>
              <w:rPr>
                <w:szCs w:val="21"/>
              </w:rPr>
              <w:t xml:space="preserve"> </w:t>
            </w:r>
            <w:r>
              <w:rPr>
                <w:rFonts w:hint="eastAsia"/>
                <w:szCs w:val="21"/>
              </w:rPr>
              <w:t>理解</w:t>
            </w:r>
            <w:r>
              <w:rPr>
                <w:szCs w:val="21"/>
              </w:rPr>
              <w:t>DNA</w:t>
            </w:r>
            <w:r>
              <w:rPr>
                <w:rFonts w:hint="eastAsia"/>
                <w:szCs w:val="21"/>
              </w:rPr>
              <w:t>作为遗传物质的证据原因。</w:t>
            </w:r>
          </w:p>
          <w:p>
            <w:pPr>
              <w:pStyle w:val="13"/>
              <w:numPr>
                <w:ilvl w:val="0"/>
                <w:numId w:val="2"/>
              </w:numPr>
              <w:adjustRightInd/>
              <w:spacing w:before="100" w:beforeAutospacing="1" w:after="100" w:afterAutospacing="1" w:line="360" w:lineRule="exact"/>
              <w:ind w:firstLineChars="0"/>
              <w:textAlignment w:val="auto"/>
              <w:rPr>
                <w:bCs/>
                <w:szCs w:val="21"/>
              </w:rPr>
            </w:pPr>
            <w:r>
              <w:rPr>
                <w:rFonts w:hint="eastAsia"/>
                <w:bCs/>
                <w:szCs w:val="21"/>
              </w:rPr>
              <w:t>孟德尔遗传</w:t>
            </w:r>
          </w:p>
          <w:p>
            <w:pPr>
              <w:pStyle w:val="11"/>
              <w:spacing w:line="360" w:lineRule="exact"/>
              <w:ind w:firstLine="420"/>
              <w:rPr>
                <w:rFonts w:ascii="宋体" w:hAnsi="宋体"/>
                <w:szCs w:val="21"/>
              </w:rPr>
            </w:pPr>
            <w:r>
              <w:rPr>
                <w:rFonts w:hint="eastAsia" w:ascii="宋体" w:hAnsi="宋体"/>
                <w:szCs w:val="21"/>
              </w:rPr>
              <w:t>掌握孟德尔规律的遗传实质；理解基因作用与性状表现的关系；初步掌握遗传基本原理在育种上的意义和应用。</w:t>
            </w:r>
          </w:p>
          <w:p>
            <w:pPr>
              <w:pStyle w:val="11"/>
              <w:spacing w:line="360" w:lineRule="exact"/>
              <w:ind w:firstLine="420"/>
              <w:rPr>
                <w:rFonts w:ascii="宋体" w:hAnsi="宋体"/>
                <w:szCs w:val="21"/>
              </w:rPr>
            </w:pPr>
            <w:r>
              <w:rPr>
                <w:rFonts w:hint="eastAsia"/>
                <w:szCs w:val="21"/>
              </w:rPr>
              <w:t>主要有</w:t>
            </w:r>
            <w:r>
              <w:rPr>
                <w:rFonts w:hint="eastAsia" w:ascii="宋体" w:hAnsi="宋体"/>
                <w:szCs w:val="21"/>
              </w:rPr>
              <w:t xml:space="preserve">分离规律的遗传试验，分离规律的各种验证方法；性状的显隐性关系，分离规律存在的条件。两对相对性状的遗传试验，独立分配现象的解释验证； </w:t>
            </w:r>
          </w:p>
          <w:p>
            <w:pPr>
              <w:spacing w:line="360" w:lineRule="exact"/>
              <w:rPr>
                <w:rFonts w:ascii="宋体" w:hAnsi="宋体"/>
                <w:szCs w:val="21"/>
              </w:rPr>
            </w:pPr>
            <w:r>
              <w:rPr>
                <w:rFonts w:hint="eastAsia"/>
                <w:szCs w:val="21"/>
              </w:rPr>
              <w:t>难点：</w:t>
            </w:r>
            <w:r>
              <w:rPr>
                <w:rFonts w:hint="eastAsia" w:ascii="宋体" w:hAnsi="宋体"/>
                <w:szCs w:val="21"/>
              </w:rPr>
              <w:t>遗传因子分离假说及验证方法、表现型和基因型的概念及关系、独立分配规律的应用；配子、基因型及表现型的计算。</w:t>
            </w:r>
          </w:p>
          <w:p>
            <w:pPr>
              <w:spacing w:before="100" w:beforeAutospacing="1" w:after="100" w:afterAutospacing="1" w:line="360" w:lineRule="exact"/>
              <w:rPr>
                <w:bCs/>
                <w:szCs w:val="21"/>
              </w:rPr>
            </w:pPr>
            <w:r>
              <w:rPr>
                <w:rFonts w:hint="eastAsia"/>
                <w:bCs/>
                <w:szCs w:val="21"/>
              </w:rPr>
              <w:t xml:space="preserve">                        5   连锁遗传和性连锁</w:t>
            </w:r>
          </w:p>
          <w:p>
            <w:pPr>
              <w:pStyle w:val="11"/>
              <w:spacing w:line="360" w:lineRule="exact"/>
              <w:ind w:left="105" w:leftChars="50" w:firstLine="499" w:firstLineChars="238"/>
              <w:rPr>
                <w:rFonts w:ascii="宋体" w:hAnsi="宋体"/>
                <w:szCs w:val="21"/>
              </w:rPr>
            </w:pPr>
            <w:r>
              <w:rPr>
                <w:rFonts w:hint="eastAsia" w:ascii="宋体" w:hAnsi="宋体"/>
                <w:szCs w:val="21"/>
              </w:rPr>
              <w:t>掌握连锁遗传规律的实质；掌握基因连锁到交换值的测定方法及其与遗传距离的关系；了解基因定位与连锁遗传图；熟悉性别决定的方式，了解影响性别分化的各种因素，掌握由性染色体及其上的基因决定的性状与性别的关系。</w:t>
            </w:r>
          </w:p>
          <w:p>
            <w:pPr>
              <w:spacing w:before="100" w:beforeAutospacing="1" w:after="100" w:afterAutospacing="1" w:line="360" w:lineRule="exact"/>
              <w:rPr>
                <w:bCs/>
                <w:szCs w:val="21"/>
              </w:rPr>
            </w:pPr>
            <w:r>
              <w:rPr>
                <w:rFonts w:hint="eastAsia"/>
                <w:bCs/>
                <w:szCs w:val="21"/>
              </w:rPr>
              <w:t xml:space="preserve">                   6   染色体变异</w:t>
            </w:r>
          </w:p>
          <w:p>
            <w:pPr>
              <w:pStyle w:val="11"/>
              <w:spacing w:line="360" w:lineRule="exact"/>
              <w:ind w:left="1" w:firstLine="420"/>
              <w:rPr>
                <w:rFonts w:ascii="宋体" w:hAnsi="宋体"/>
                <w:szCs w:val="21"/>
              </w:rPr>
            </w:pPr>
            <w:r>
              <w:rPr>
                <w:rFonts w:hint="eastAsia" w:ascii="宋体" w:hAnsi="宋体"/>
                <w:szCs w:val="21"/>
              </w:rPr>
              <w:t>掌握染色体结构变异的常见类型、细胞学特征和主要遗传效应；掌握整倍体变异与非整倍体变异的一般规律，了解整倍体与非整倍体常见类型的染色体分离和基因分离的规律，了解染色体结构与数目变异的应用。</w:t>
            </w:r>
          </w:p>
          <w:p>
            <w:pPr>
              <w:spacing w:line="360" w:lineRule="exact"/>
              <w:ind w:left="630" w:hanging="630" w:hangingChars="300"/>
              <w:rPr>
                <w:rFonts w:ascii="宋体" w:hAnsi="宋体"/>
                <w:szCs w:val="21"/>
              </w:rPr>
            </w:pPr>
            <w:r>
              <w:rPr>
                <w:rFonts w:hint="eastAsia" w:ascii="宋体" w:hAnsi="宋体"/>
                <w:szCs w:val="21"/>
              </w:rPr>
              <w:t xml:space="preserve">主要有缺失、重复、倒位、易位四种结构变异的定义、类别及其遗传学效应。 </w:t>
            </w:r>
          </w:p>
          <w:p>
            <w:pPr>
              <w:spacing w:before="100" w:beforeAutospacing="1" w:after="100" w:afterAutospacing="1" w:line="360" w:lineRule="exact"/>
              <w:rPr>
                <w:bCs/>
                <w:szCs w:val="21"/>
              </w:rPr>
            </w:pPr>
            <w:r>
              <w:rPr>
                <w:rFonts w:hint="eastAsia"/>
                <w:bCs/>
                <w:szCs w:val="21"/>
              </w:rPr>
              <w:t xml:space="preserve">                  7   基因工程与基因组学</w:t>
            </w:r>
          </w:p>
          <w:p>
            <w:pPr>
              <w:pStyle w:val="10"/>
              <w:spacing w:line="360" w:lineRule="exact"/>
              <w:ind w:left="0" w:leftChars="0"/>
              <w:rPr>
                <w:szCs w:val="21"/>
              </w:rPr>
            </w:pPr>
            <w:r>
              <w:rPr>
                <w:rFonts w:hint="eastAsia" w:eastAsia="宋体"/>
                <w:szCs w:val="21"/>
              </w:rPr>
              <w:t xml:space="preserve">       掌握</w:t>
            </w:r>
            <w:r>
              <w:rPr>
                <w:rFonts w:hint="eastAsia" w:ascii="宋体" w:hAnsi="宋体"/>
                <w:szCs w:val="21"/>
              </w:rPr>
              <w:t>基因工程的概念和主要研究内容；掌握基因组学的概念，了解基因组的研究内容和发展前景。</w:t>
            </w:r>
          </w:p>
          <w:p>
            <w:pPr>
              <w:spacing w:before="100" w:beforeAutospacing="1" w:after="100" w:afterAutospacing="1" w:line="360" w:lineRule="exact"/>
              <w:rPr>
                <w:bCs/>
                <w:szCs w:val="21"/>
              </w:rPr>
            </w:pPr>
            <w:r>
              <w:rPr>
                <w:rFonts w:hint="eastAsia"/>
                <w:bCs/>
                <w:szCs w:val="21"/>
              </w:rPr>
              <w:t xml:space="preserve">                   8     基因突变</w:t>
            </w:r>
          </w:p>
          <w:p>
            <w:pPr>
              <w:spacing w:line="360" w:lineRule="exact"/>
              <w:ind w:firstLine="420" w:firstLineChars="200"/>
              <w:rPr>
                <w:rFonts w:ascii="宋体" w:hAnsi="宋体"/>
                <w:szCs w:val="21"/>
              </w:rPr>
            </w:pPr>
            <w:r>
              <w:rPr>
                <w:rFonts w:hint="eastAsia"/>
                <w:szCs w:val="21"/>
              </w:rPr>
              <w:t>了解基因突变的一般特征及其与性状表现的关系，了解生化突变和物理诱变、化学诱变的原理，掌握基因突变的分子基础。</w:t>
            </w:r>
            <w:r>
              <w:rPr>
                <w:rFonts w:hint="eastAsia" w:ascii="宋体" w:hAnsi="宋体"/>
                <w:szCs w:val="21"/>
              </w:rPr>
              <w:t>主要是基因突变的概念，</w:t>
            </w:r>
            <w:r>
              <w:rPr>
                <w:rFonts w:hint="eastAsia"/>
                <w:szCs w:val="21"/>
              </w:rPr>
              <w:t>物理诱变、化学诱变的概念和特点，基因突变的分子基础。</w:t>
            </w:r>
          </w:p>
          <w:p>
            <w:pPr>
              <w:spacing w:before="100" w:beforeAutospacing="1" w:after="100" w:afterAutospacing="1" w:line="360" w:lineRule="exact"/>
              <w:rPr>
                <w:bCs/>
                <w:szCs w:val="21"/>
              </w:rPr>
            </w:pPr>
            <w:r>
              <w:rPr>
                <w:rFonts w:hint="eastAsia"/>
                <w:bCs/>
                <w:szCs w:val="21"/>
              </w:rPr>
              <w:t xml:space="preserve">                   9   细胞质遗传</w:t>
            </w:r>
            <w:r>
              <w:rPr>
                <w:bCs/>
                <w:szCs w:val="21"/>
              </w:rPr>
              <w:t xml:space="preserve">  </w:t>
            </w:r>
          </w:p>
          <w:p>
            <w:pPr>
              <w:spacing w:line="360" w:lineRule="exact"/>
              <w:ind w:left="441" w:leftChars="210"/>
              <w:rPr>
                <w:bCs/>
                <w:szCs w:val="21"/>
              </w:rPr>
            </w:pPr>
            <w:r>
              <w:rPr>
                <w:rFonts w:hint="eastAsia"/>
                <w:szCs w:val="21"/>
              </w:rPr>
              <w:t>掌握细胞质遗传的特点及其与母性影响的区别，了解线粒体和植物叶绿体的遗传表现。</w:t>
            </w:r>
          </w:p>
          <w:p>
            <w:pPr>
              <w:pStyle w:val="12"/>
              <w:spacing w:before="62" w:after="62" w:line="360" w:lineRule="exact"/>
              <w:ind w:firstLine="420" w:firstLineChars="200"/>
              <w:jc w:val="left"/>
              <w:rPr>
                <w:rFonts w:eastAsia="宋体"/>
                <w:sz w:val="21"/>
                <w:szCs w:val="21"/>
              </w:rPr>
            </w:pPr>
            <w:r>
              <w:rPr>
                <w:rFonts w:hint="eastAsia" w:eastAsia="宋体"/>
                <w:sz w:val="21"/>
                <w:szCs w:val="21"/>
              </w:rPr>
              <w:t>主要为细胞质遗传的概念和特点；</w:t>
            </w:r>
          </w:p>
          <w:p>
            <w:pPr>
              <w:spacing w:before="100" w:beforeAutospacing="1" w:after="100" w:afterAutospacing="1" w:line="360" w:lineRule="exact"/>
              <w:rPr>
                <w:szCs w:val="21"/>
              </w:rPr>
            </w:pPr>
            <w:r>
              <w:rPr>
                <w:rFonts w:hint="eastAsia"/>
                <w:bCs/>
                <w:szCs w:val="21"/>
              </w:rPr>
              <w:t xml:space="preserve">                    10   数量遗传</w:t>
            </w:r>
          </w:p>
          <w:p>
            <w:pPr>
              <w:pStyle w:val="11"/>
              <w:spacing w:line="360" w:lineRule="exact"/>
              <w:ind w:firstLine="420"/>
              <w:rPr>
                <w:rFonts w:ascii="宋体" w:hAnsi="宋体"/>
                <w:szCs w:val="21"/>
              </w:rPr>
            </w:pPr>
            <w:r>
              <w:rPr>
                <w:rFonts w:hint="eastAsia" w:ascii="宋体" w:hAnsi="宋体"/>
                <w:szCs w:val="21"/>
              </w:rPr>
              <w:t>掌握</w:t>
            </w:r>
            <w:r>
              <w:rPr>
                <w:rFonts w:hint="eastAsia"/>
              </w:rPr>
              <w:t>数量性状的概念及特征，</w:t>
            </w:r>
            <w:r>
              <w:rPr>
                <w:rFonts w:hint="eastAsia" w:ascii="宋体" w:hAnsi="宋体"/>
                <w:szCs w:val="21"/>
              </w:rPr>
              <w:t>近交与杂交的遗传效应，了解杂种优势的表现和遗传理论，掌握近亲繁殖和杂种优势在动植物育种方面的应用。</w:t>
            </w:r>
          </w:p>
          <w:p>
            <w:pPr>
              <w:pStyle w:val="11"/>
              <w:spacing w:line="360" w:lineRule="exact"/>
              <w:ind w:firstLine="420"/>
              <w:rPr>
                <w:szCs w:val="21"/>
              </w:rPr>
            </w:pPr>
          </w:p>
          <w:p>
            <w:pPr>
              <w:pStyle w:val="11"/>
              <w:spacing w:line="360" w:lineRule="exact"/>
              <w:ind w:firstLine="420"/>
              <w:rPr>
                <w:szCs w:val="21"/>
              </w:rPr>
            </w:pPr>
            <w:r>
              <w:rPr>
                <w:rFonts w:hint="eastAsia"/>
                <w:szCs w:val="21"/>
              </w:rPr>
              <w:t xml:space="preserve">              11   群体遗传</w:t>
            </w:r>
          </w:p>
          <w:p>
            <w:pPr>
              <w:spacing w:line="360" w:lineRule="exact"/>
              <w:ind w:left="6" w:leftChars="3" w:firstLine="420" w:firstLineChars="200"/>
              <w:rPr>
                <w:szCs w:val="21"/>
              </w:rPr>
            </w:pPr>
          </w:p>
          <w:p>
            <w:pPr>
              <w:spacing w:line="360" w:lineRule="exact"/>
              <w:ind w:left="6" w:leftChars="3" w:firstLine="420" w:firstLineChars="200"/>
              <w:rPr>
                <w:szCs w:val="21"/>
              </w:rPr>
            </w:pPr>
            <w:r>
              <w:rPr>
                <w:rFonts w:hint="eastAsia"/>
                <w:szCs w:val="21"/>
              </w:rPr>
              <w:t>掌握基因频率和基因型频率的概念和计算方法，主要了解群体遗传平衡定律以及突变、选择、迁移和遗传漂移等对群体基因频率和基因型频率的影响。</w:t>
            </w:r>
          </w:p>
          <w:p>
            <w:pPr>
              <w:spacing w:line="360" w:lineRule="exact"/>
              <w:rPr>
                <w:b/>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235AA"/>
    <w:multiLevelType w:val="multilevel"/>
    <w:tmpl w:val="360235AA"/>
    <w:lvl w:ilvl="0" w:tentative="0">
      <w:start w:val="5"/>
      <w:numFmt w:val="japaneseCounting"/>
      <w:lvlText w:val="%1、"/>
      <w:lvlJc w:val="left"/>
      <w:pPr>
        <w:ind w:left="1950" w:hanging="1440"/>
      </w:pPr>
      <w:rPr>
        <w:rFonts w:hint="default"/>
      </w:rPr>
    </w:lvl>
    <w:lvl w:ilvl="1" w:tentative="0">
      <w:start w:val="1"/>
      <w:numFmt w:val="lowerLetter"/>
      <w:lvlText w:val="%2)"/>
      <w:lvlJc w:val="left"/>
      <w:pPr>
        <w:ind w:left="1350" w:hanging="420"/>
      </w:pPr>
    </w:lvl>
    <w:lvl w:ilvl="2" w:tentative="0">
      <w:start w:val="1"/>
      <w:numFmt w:val="lowerRoman"/>
      <w:lvlText w:val="%3."/>
      <w:lvlJc w:val="right"/>
      <w:pPr>
        <w:ind w:left="1770" w:hanging="420"/>
      </w:pPr>
    </w:lvl>
    <w:lvl w:ilvl="3" w:tentative="0">
      <w:start w:val="1"/>
      <w:numFmt w:val="decimal"/>
      <w:lvlText w:val="%4."/>
      <w:lvlJc w:val="left"/>
      <w:pPr>
        <w:ind w:left="2190" w:hanging="420"/>
      </w:pPr>
    </w:lvl>
    <w:lvl w:ilvl="4" w:tentative="0">
      <w:start w:val="1"/>
      <w:numFmt w:val="lowerLetter"/>
      <w:lvlText w:val="%5)"/>
      <w:lvlJc w:val="left"/>
      <w:pPr>
        <w:ind w:left="2610" w:hanging="420"/>
      </w:pPr>
    </w:lvl>
    <w:lvl w:ilvl="5" w:tentative="0">
      <w:start w:val="1"/>
      <w:numFmt w:val="lowerRoman"/>
      <w:lvlText w:val="%6."/>
      <w:lvlJc w:val="right"/>
      <w:pPr>
        <w:ind w:left="3030" w:hanging="420"/>
      </w:pPr>
    </w:lvl>
    <w:lvl w:ilvl="6" w:tentative="0">
      <w:start w:val="1"/>
      <w:numFmt w:val="decimal"/>
      <w:lvlText w:val="%7."/>
      <w:lvlJc w:val="left"/>
      <w:pPr>
        <w:ind w:left="3450" w:hanging="420"/>
      </w:pPr>
    </w:lvl>
    <w:lvl w:ilvl="7" w:tentative="0">
      <w:start w:val="1"/>
      <w:numFmt w:val="lowerLetter"/>
      <w:lvlText w:val="%8)"/>
      <w:lvlJc w:val="left"/>
      <w:pPr>
        <w:ind w:left="3870" w:hanging="420"/>
      </w:pPr>
    </w:lvl>
    <w:lvl w:ilvl="8" w:tentative="0">
      <w:start w:val="1"/>
      <w:numFmt w:val="lowerRoman"/>
      <w:lvlText w:val="%9."/>
      <w:lvlJc w:val="right"/>
      <w:pPr>
        <w:ind w:left="4290" w:hanging="420"/>
      </w:pPr>
    </w:lvl>
  </w:abstractNum>
  <w:abstractNum w:abstractNumId="1">
    <w:nsid w:val="6FF02836"/>
    <w:multiLevelType w:val="multilevel"/>
    <w:tmpl w:val="6FF02836"/>
    <w:lvl w:ilvl="0" w:tentative="0">
      <w:start w:val="2"/>
      <w:numFmt w:val="decimal"/>
      <w:lvlText w:val="%1"/>
      <w:lvlJc w:val="left"/>
      <w:pPr>
        <w:ind w:left="2775" w:hanging="360"/>
      </w:pPr>
      <w:rPr>
        <w:rFonts w:hint="default"/>
      </w:rPr>
    </w:lvl>
    <w:lvl w:ilvl="1" w:tentative="0">
      <w:start w:val="1"/>
      <w:numFmt w:val="lowerLetter"/>
      <w:lvlText w:val="%2)"/>
      <w:lvlJc w:val="left"/>
      <w:pPr>
        <w:ind w:left="3255" w:hanging="420"/>
      </w:pPr>
    </w:lvl>
    <w:lvl w:ilvl="2" w:tentative="0">
      <w:start w:val="1"/>
      <w:numFmt w:val="lowerRoman"/>
      <w:lvlText w:val="%3."/>
      <w:lvlJc w:val="right"/>
      <w:pPr>
        <w:ind w:left="3675" w:hanging="420"/>
      </w:pPr>
    </w:lvl>
    <w:lvl w:ilvl="3" w:tentative="0">
      <w:start w:val="1"/>
      <w:numFmt w:val="decimal"/>
      <w:lvlText w:val="%4."/>
      <w:lvlJc w:val="left"/>
      <w:pPr>
        <w:ind w:left="4095" w:hanging="420"/>
      </w:pPr>
    </w:lvl>
    <w:lvl w:ilvl="4" w:tentative="0">
      <w:start w:val="1"/>
      <w:numFmt w:val="lowerLetter"/>
      <w:lvlText w:val="%5)"/>
      <w:lvlJc w:val="left"/>
      <w:pPr>
        <w:ind w:left="4515" w:hanging="420"/>
      </w:pPr>
    </w:lvl>
    <w:lvl w:ilvl="5" w:tentative="0">
      <w:start w:val="1"/>
      <w:numFmt w:val="lowerRoman"/>
      <w:lvlText w:val="%6."/>
      <w:lvlJc w:val="right"/>
      <w:pPr>
        <w:ind w:left="4935" w:hanging="420"/>
      </w:pPr>
    </w:lvl>
    <w:lvl w:ilvl="6" w:tentative="0">
      <w:start w:val="1"/>
      <w:numFmt w:val="decimal"/>
      <w:lvlText w:val="%7."/>
      <w:lvlJc w:val="left"/>
      <w:pPr>
        <w:ind w:left="5355" w:hanging="420"/>
      </w:pPr>
    </w:lvl>
    <w:lvl w:ilvl="7" w:tentative="0">
      <w:start w:val="1"/>
      <w:numFmt w:val="lowerLetter"/>
      <w:lvlText w:val="%8)"/>
      <w:lvlJc w:val="left"/>
      <w:pPr>
        <w:ind w:left="5775" w:hanging="420"/>
      </w:pPr>
    </w:lvl>
    <w:lvl w:ilvl="8" w:tentative="0">
      <w:start w:val="1"/>
      <w:numFmt w:val="lowerRoman"/>
      <w:lvlText w:val="%9."/>
      <w:lvlJc w:val="right"/>
      <w:pPr>
        <w:ind w:left="619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F5075"/>
    <w:rsid w:val="00043FBC"/>
    <w:rsid w:val="00366C01"/>
    <w:rsid w:val="00734142"/>
    <w:rsid w:val="00A352F5"/>
    <w:rsid w:val="00AC2F00"/>
    <w:rsid w:val="00B90E02"/>
    <w:rsid w:val="00DF7D78"/>
    <w:rsid w:val="00ED47AF"/>
    <w:rsid w:val="00EF5075"/>
    <w:rsid w:val="00F0111E"/>
    <w:rsid w:val="087D0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kern w:val="0"/>
      <w:sz w:val="21"/>
      <w:szCs w:val="20"/>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semiHidden/>
    <w:unhideWhenUsed/>
    <w:uiPriority w:val="99"/>
    <w:pPr>
      <w:ind w:firstLine="420" w:firstLineChars="200"/>
    </w:p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text1"/>
    <w:basedOn w:val="5"/>
    <w:qFormat/>
    <w:uiPriority w:val="0"/>
    <w:rPr>
      <w:rFonts w:hint="default"/>
      <w:color w:val="333333"/>
      <w:spacing w:val="330"/>
      <w:sz w:val="18"/>
      <w:szCs w:val="18"/>
    </w:rPr>
  </w:style>
  <w:style w:type="paragraph" w:customStyle="1" w:styleId="10">
    <w:name w:val="小标题"/>
    <w:basedOn w:val="1"/>
    <w:uiPriority w:val="0"/>
    <w:pPr>
      <w:adjustRightInd/>
      <w:spacing w:before="31" w:after="31" w:line="240" w:lineRule="auto"/>
      <w:ind w:left="420" w:leftChars="200"/>
      <w:textAlignment w:val="auto"/>
    </w:pPr>
    <w:rPr>
      <w:rFonts w:eastAsia="黑体"/>
      <w:kern w:val="2"/>
      <w:szCs w:val="24"/>
    </w:rPr>
  </w:style>
  <w:style w:type="paragraph" w:customStyle="1" w:styleId="11">
    <w:name w:val="文本"/>
    <w:basedOn w:val="2"/>
    <w:uiPriority w:val="0"/>
    <w:pPr>
      <w:adjustRightInd/>
      <w:spacing w:line="240" w:lineRule="auto"/>
      <w:ind w:firstLine="200"/>
      <w:textAlignment w:val="auto"/>
    </w:pPr>
    <w:rPr>
      <w:kern w:val="2"/>
      <w:szCs w:val="24"/>
    </w:rPr>
  </w:style>
  <w:style w:type="paragraph" w:customStyle="1" w:styleId="12">
    <w:name w:val="节"/>
    <w:basedOn w:val="1"/>
    <w:uiPriority w:val="0"/>
    <w:pPr>
      <w:adjustRightInd/>
      <w:spacing w:beforeLines="20" w:afterLines="20" w:line="240" w:lineRule="auto"/>
      <w:jc w:val="center"/>
      <w:textAlignment w:val="auto"/>
    </w:pPr>
    <w:rPr>
      <w:rFonts w:eastAsia="楷体_GB2312"/>
      <w:kern w:val="2"/>
      <w:sz w:val="24"/>
      <w:szCs w:val="24"/>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276</Words>
  <Characters>1578</Characters>
  <Lines>13</Lines>
  <Paragraphs>3</Paragraphs>
  <TotalTime>0</TotalTime>
  <ScaleCrop>false</ScaleCrop>
  <LinksUpToDate>false</LinksUpToDate>
  <CharactersWithSpaces>1851</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2016-10-08T07:34:00Z</dcterms:created>
  <dc:creator>win</dc:creator>
  <cp:lastModifiedBy>天意1386732766</cp:lastModifiedBy>
  <dcterms:modified xsi:type="dcterms:W3CDTF">2018-02-06T06:52:48Z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