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w:t>
      </w:r>
      <w:bookmarkStart w:id="1" w:name="_GoBack"/>
      <w:bookmarkEnd w:id="1"/>
      <w:r>
        <w:rPr>
          <w:rFonts w:hint="eastAsia" w:eastAsia="黑体"/>
          <w:b/>
          <w:spacing w:val="46"/>
          <w:sz w:val="28"/>
        </w:rPr>
        <w:t>硕士研究生招生考试大纲</w:t>
      </w:r>
    </w:p>
    <w:p>
      <w:pPr>
        <w:jc w:val="center"/>
        <w:rPr>
          <w:spacing w:val="46"/>
        </w:rPr>
      </w:pP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kern w:val="2"/>
              </w:rPr>
            </w:pPr>
            <w:r>
              <w:rPr>
                <w:rFonts w:hint="eastAsia"/>
                <w:b/>
                <w:kern w:val="2"/>
              </w:rPr>
              <w:t>考试科目</w:t>
            </w:r>
          </w:p>
        </w:tc>
        <w:tc>
          <w:tcPr>
            <w:tcW w:w="7561" w:type="dxa"/>
          </w:tcPr>
          <w:p>
            <w:pPr>
              <w:jc w:val="center"/>
              <w:rPr>
                <w:b/>
                <w:kern w:val="2"/>
              </w:rPr>
            </w:pPr>
            <w:r>
              <w:rPr>
                <w:rFonts w:hint="eastAsia"/>
                <w:b/>
                <w:kern w:val="2"/>
              </w:rPr>
              <w:t>905水产动物机能学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tcPr>
          <w:p>
            <w:pPr>
              <w:rPr>
                <w:b/>
                <w:kern w:val="2"/>
              </w:rPr>
            </w:pPr>
            <w:r>
              <w:rPr>
                <w:rFonts w:hint="eastAsia"/>
                <w:b/>
                <w:kern w:val="2"/>
              </w:rPr>
              <w:t>考试大纲</w:t>
            </w:r>
          </w:p>
        </w:tc>
        <w:tc>
          <w:tcPr>
            <w:tcW w:w="7561" w:type="dxa"/>
          </w:tcPr>
          <w:p>
            <w:pPr>
              <w:spacing w:line="360" w:lineRule="auto"/>
              <w:jc w:val="center"/>
              <w:rPr>
                <w:kern w:val="2"/>
              </w:rPr>
            </w:pPr>
            <w:r>
              <w:rPr>
                <w:kern w:val="2"/>
              </w:rPr>
              <w:t>一、考试性质</w:t>
            </w:r>
          </w:p>
          <w:p>
            <w:pPr>
              <w:widowControl/>
              <w:snapToGrid w:val="0"/>
              <w:spacing w:line="360" w:lineRule="auto"/>
              <w:ind w:firstLine="420" w:firstLineChars="200"/>
              <w:jc w:val="left"/>
              <w:rPr>
                <w:color w:val="000000"/>
                <w:szCs w:val="21"/>
              </w:rPr>
            </w:pPr>
            <w:r>
              <w:rPr>
                <w:kern w:val="2"/>
              </w:rPr>
              <w:t xml:space="preserve">    </w:t>
            </w:r>
            <w:r>
              <w:rPr>
                <w:rFonts w:hAnsi="宋体"/>
                <w:szCs w:val="21"/>
              </w:rPr>
              <w:t>《水产动物机能学》是</w:t>
            </w:r>
            <w:r>
              <w:rPr>
                <w:rFonts w:hAnsi="宋体"/>
                <w:color w:val="000000"/>
                <w:szCs w:val="21"/>
              </w:rPr>
              <w:t>硕士</w:t>
            </w:r>
            <w:r>
              <w:rPr>
                <w:rFonts w:hAnsi="宋体"/>
                <w:szCs w:val="21"/>
              </w:rPr>
              <w:t>研究生</w:t>
            </w:r>
            <w:r>
              <w:rPr>
                <w:rFonts w:hAnsi="宋体"/>
                <w:color w:val="000000"/>
                <w:szCs w:val="21"/>
              </w:rPr>
              <w:t>入学复试考试的专业基础课程。</w:t>
            </w:r>
          </w:p>
          <w:p>
            <w:pPr>
              <w:spacing w:line="360" w:lineRule="auto"/>
              <w:jc w:val="center"/>
              <w:rPr>
                <w:kern w:val="2"/>
              </w:rPr>
            </w:pPr>
            <w:r>
              <w:rPr>
                <w:kern w:val="2"/>
              </w:rPr>
              <w:t>二、考查目标</w:t>
            </w:r>
          </w:p>
          <w:p>
            <w:pPr>
              <w:widowControl/>
              <w:snapToGrid w:val="0"/>
              <w:spacing w:line="360" w:lineRule="auto"/>
              <w:ind w:firstLine="630" w:firstLineChars="300"/>
              <w:jc w:val="left"/>
              <w:rPr>
                <w:color w:val="000000"/>
                <w:szCs w:val="21"/>
              </w:rPr>
            </w:pPr>
            <w:r>
              <w:rPr>
                <w:rFonts w:hAnsi="宋体"/>
                <w:szCs w:val="21"/>
              </w:rPr>
              <w:t>旨在全面考察考生是否具备开始硕士阶段学习所要求的水产动物机能学水平，以便顺利完成硕士阶段的学习和科研任务。考查考生是否掌握了相关课程的基本概念、基本理论和方法，以及运用这些理论和方法去分析和解决实际问题的能力和素质。</w:t>
            </w:r>
          </w:p>
          <w:p>
            <w:pPr>
              <w:spacing w:line="360" w:lineRule="auto"/>
              <w:jc w:val="center"/>
              <w:rPr>
                <w:kern w:val="2"/>
              </w:rPr>
            </w:pPr>
            <w:r>
              <w:rPr>
                <w:kern w:val="2"/>
              </w:rPr>
              <w:t>三、考试形式和试卷结构</w:t>
            </w:r>
          </w:p>
          <w:p>
            <w:pPr>
              <w:spacing w:line="360" w:lineRule="auto"/>
              <w:ind w:firstLine="420" w:firstLineChars="200"/>
              <w:rPr>
                <w:kern w:val="2"/>
              </w:rPr>
            </w:pPr>
            <w:r>
              <w:rPr>
                <w:kern w:val="2"/>
              </w:rPr>
              <w:t>（一）、试卷满分及考试时间</w:t>
            </w:r>
          </w:p>
          <w:p>
            <w:pPr>
              <w:spacing w:line="360" w:lineRule="auto"/>
              <w:ind w:firstLine="420" w:firstLineChars="200"/>
              <w:rPr>
                <w:kern w:val="2"/>
              </w:rPr>
            </w:pPr>
            <w:r>
              <w:rPr>
                <w:kern w:val="2"/>
              </w:rPr>
              <w:t>本试卷满分为</w:t>
            </w:r>
            <w:r>
              <w:rPr>
                <w:rFonts w:hint="eastAsia"/>
                <w:kern w:val="2"/>
              </w:rPr>
              <w:t>100</w:t>
            </w:r>
            <w:r>
              <w:rPr>
                <w:kern w:val="2"/>
              </w:rPr>
              <w:t xml:space="preserve">分（水产动物生理学 </w:t>
            </w:r>
            <w:r>
              <w:rPr>
                <w:rFonts w:hint="eastAsia"/>
                <w:kern w:val="2"/>
              </w:rPr>
              <w:t>50</w:t>
            </w:r>
            <w:r>
              <w:rPr>
                <w:kern w:val="2"/>
              </w:rPr>
              <w:t>分，水产动物营养与饲料学50分），考试时间为</w:t>
            </w:r>
            <w:r>
              <w:rPr>
                <w:rFonts w:hint="eastAsia"/>
                <w:color w:val="000000" w:themeColor="text1"/>
                <w:kern w:val="2"/>
              </w:rPr>
              <w:t>60</w:t>
            </w:r>
            <w:r>
              <w:rPr>
                <w:kern w:val="2"/>
              </w:rPr>
              <w:t>分钟。</w:t>
            </w:r>
          </w:p>
          <w:p>
            <w:pPr>
              <w:spacing w:line="360" w:lineRule="auto"/>
              <w:ind w:firstLine="420" w:firstLineChars="200"/>
              <w:rPr>
                <w:kern w:val="2"/>
              </w:rPr>
            </w:pPr>
            <w:r>
              <w:rPr>
                <w:kern w:val="2"/>
              </w:rPr>
              <w:t>（二）、答题方式</w:t>
            </w:r>
          </w:p>
          <w:p>
            <w:pPr>
              <w:spacing w:line="360" w:lineRule="auto"/>
              <w:ind w:firstLine="420" w:firstLineChars="200"/>
              <w:rPr>
                <w:kern w:val="2"/>
              </w:rPr>
            </w:pPr>
            <w:r>
              <w:rPr>
                <w:kern w:val="2"/>
              </w:rPr>
              <w:tab/>
            </w:r>
            <w:r>
              <w:rPr>
                <w:kern w:val="2"/>
              </w:rPr>
              <w:t>答题方式为闭卷、笔试。</w:t>
            </w:r>
          </w:p>
          <w:p>
            <w:pPr>
              <w:spacing w:line="360" w:lineRule="auto"/>
              <w:ind w:firstLine="420" w:firstLineChars="200"/>
              <w:rPr>
                <w:kern w:val="2"/>
              </w:rPr>
            </w:pPr>
            <w:r>
              <w:rPr>
                <w:kern w:val="2"/>
              </w:rPr>
              <w:t>（三）、考试内容结构</w:t>
            </w:r>
          </w:p>
          <w:p>
            <w:pPr>
              <w:spacing w:line="360" w:lineRule="auto"/>
              <w:rPr>
                <w:szCs w:val="21"/>
              </w:rPr>
            </w:pPr>
            <w:r>
              <w:rPr>
                <w:szCs w:val="21"/>
              </w:rPr>
              <w:t>1</w:t>
            </w:r>
            <w:r>
              <w:rPr>
                <w:rFonts w:hAnsi="宋体"/>
                <w:szCs w:val="21"/>
              </w:rPr>
              <w:t>、细胞膜的基本结构及物质转运功能；</w:t>
            </w:r>
            <w:r>
              <w:rPr>
                <w:szCs w:val="21"/>
              </w:rPr>
              <w:t xml:space="preserve"> </w:t>
            </w:r>
            <w:r>
              <w:rPr>
                <w:rFonts w:hAnsi="宋体"/>
                <w:szCs w:val="21"/>
              </w:rPr>
              <w:t>细胞膜的跨膜信号传递功能。</w:t>
            </w:r>
          </w:p>
          <w:p>
            <w:pPr>
              <w:spacing w:line="360" w:lineRule="auto"/>
              <w:rPr>
                <w:szCs w:val="21"/>
              </w:rPr>
            </w:pPr>
            <w:r>
              <w:rPr>
                <w:szCs w:val="21"/>
              </w:rPr>
              <w:t>2</w:t>
            </w:r>
            <w:r>
              <w:rPr>
                <w:rFonts w:hAnsi="宋体"/>
                <w:szCs w:val="21"/>
              </w:rPr>
              <w:t>、血液的化学成分和理化特性。</w:t>
            </w:r>
          </w:p>
          <w:p>
            <w:pPr>
              <w:spacing w:line="360" w:lineRule="auto"/>
              <w:rPr>
                <w:szCs w:val="21"/>
              </w:rPr>
            </w:pPr>
            <w:r>
              <w:rPr>
                <w:bCs/>
                <w:szCs w:val="21"/>
              </w:rPr>
              <w:t>3、水生</w:t>
            </w:r>
            <w:r>
              <w:rPr>
                <w:rFonts w:hAnsi="宋体"/>
                <w:bCs/>
                <w:szCs w:val="21"/>
              </w:rPr>
              <w:t>动物</w:t>
            </w:r>
            <w:r>
              <w:rPr>
                <w:rFonts w:hAnsi="宋体"/>
                <w:szCs w:val="21"/>
              </w:rPr>
              <w:t>的呼吸方式及鳃的呼吸机能；气体交换及气体运输；呼吸机能的调节，影响呼吸的理化因子。</w:t>
            </w:r>
          </w:p>
          <w:p>
            <w:pPr>
              <w:spacing w:line="360" w:lineRule="auto"/>
              <w:rPr>
                <w:szCs w:val="21"/>
              </w:rPr>
            </w:pPr>
            <w:r>
              <w:rPr>
                <w:szCs w:val="21"/>
              </w:rPr>
              <w:t>4</w:t>
            </w:r>
            <w:r>
              <w:rPr>
                <w:rFonts w:hAnsi="宋体"/>
                <w:szCs w:val="21"/>
              </w:rPr>
              <w:t>、</w:t>
            </w:r>
            <w:r>
              <w:rPr>
                <w:szCs w:val="21"/>
              </w:rPr>
              <w:t xml:space="preserve"> </w:t>
            </w:r>
            <w:r>
              <w:rPr>
                <w:rFonts w:hAnsi="宋体"/>
                <w:szCs w:val="21"/>
              </w:rPr>
              <w:t>消化与吸收的基本形式，消化腺分泌的机制；胃与肠内消化及其调节；营养物质的吸收机理。</w:t>
            </w:r>
          </w:p>
          <w:p>
            <w:pPr>
              <w:spacing w:line="360" w:lineRule="auto"/>
              <w:rPr>
                <w:szCs w:val="21"/>
              </w:rPr>
            </w:pPr>
            <w:r>
              <w:rPr>
                <w:szCs w:val="21"/>
              </w:rPr>
              <w:t>5</w:t>
            </w:r>
            <w:r>
              <w:rPr>
                <w:rFonts w:hAnsi="宋体"/>
                <w:szCs w:val="21"/>
              </w:rPr>
              <w:t>、水生动物渗透压的调节。</w:t>
            </w:r>
          </w:p>
          <w:p>
            <w:pPr>
              <w:spacing w:line="360" w:lineRule="auto"/>
              <w:rPr>
                <w:szCs w:val="21"/>
              </w:rPr>
            </w:pPr>
            <w:r>
              <w:rPr>
                <w:szCs w:val="21"/>
              </w:rPr>
              <w:t>6</w:t>
            </w:r>
            <w:r>
              <w:rPr>
                <w:rFonts w:hAnsi="宋体"/>
                <w:szCs w:val="21"/>
              </w:rPr>
              <w:t>、水生动物内分泌激素的作用。</w:t>
            </w:r>
          </w:p>
          <w:p>
            <w:pPr>
              <w:spacing w:line="360" w:lineRule="auto"/>
              <w:ind w:firstLine="420" w:firstLineChars="200"/>
              <w:rPr>
                <w:kern w:val="2"/>
              </w:rPr>
            </w:pPr>
            <w:r>
              <w:rPr>
                <w:kern w:val="2"/>
              </w:rPr>
              <w:t xml:space="preserve">    </w:t>
            </w:r>
          </w:p>
          <w:p>
            <w:pPr>
              <w:spacing w:line="360" w:lineRule="auto"/>
              <w:ind w:firstLine="420" w:firstLineChars="200"/>
              <w:rPr>
                <w:kern w:val="2"/>
              </w:rPr>
            </w:pPr>
            <w:r>
              <w:rPr>
                <w:kern w:val="2"/>
              </w:rPr>
              <w:t>（四）、试卷题型</w:t>
            </w:r>
          </w:p>
          <w:p>
            <w:pPr>
              <w:spacing w:line="360" w:lineRule="auto"/>
              <w:ind w:firstLine="420" w:firstLineChars="200"/>
              <w:rPr>
                <w:kern w:val="2"/>
              </w:rPr>
            </w:pPr>
          </w:p>
          <w:p>
            <w:pPr>
              <w:pStyle w:val="9"/>
              <w:numPr>
                <w:ilvl w:val="0"/>
                <w:numId w:val="1"/>
              </w:numPr>
              <w:spacing w:line="360" w:lineRule="auto"/>
              <w:ind w:firstLineChars="0"/>
              <w:rPr>
                <w:rFonts w:hint="eastAsia" w:hAnsi="宋体"/>
                <w:szCs w:val="21"/>
              </w:rPr>
            </w:pPr>
            <w:r>
              <w:rPr>
                <w:rFonts w:hAnsi="宋体"/>
                <w:szCs w:val="21"/>
              </w:rPr>
              <w:t>水产动物生理学部分（</w:t>
            </w:r>
            <w:r>
              <w:rPr>
                <w:rFonts w:hint="eastAsia"/>
                <w:szCs w:val="21"/>
              </w:rPr>
              <w:t>50</w:t>
            </w:r>
            <w:r>
              <w:rPr>
                <w:rFonts w:hAnsi="宋体"/>
                <w:szCs w:val="21"/>
              </w:rPr>
              <w:t>分）</w:t>
            </w:r>
          </w:p>
          <w:p>
            <w:pPr>
              <w:pStyle w:val="9"/>
              <w:spacing w:line="360" w:lineRule="auto"/>
              <w:ind w:left="360" w:firstLine="0" w:firstLineChars="0"/>
              <w:rPr>
                <w:szCs w:val="21"/>
              </w:rPr>
            </w:pPr>
            <w:r>
              <w:rPr>
                <w:rFonts w:hint="eastAsia" w:hAnsi="宋体"/>
                <w:szCs w:val="21"/>
              </w:rPr>
              <w:t xml:space="preserve">   </w:t>
            </w:r>
            <w:r>
              <w:rPr>
                <w:rFonts w:hAnsi="宋体"/>
                <w:szCs w:val="21"/>
              </w:rPr>
              <w:t>单项选择题</w:t>
            </w:r>
          </w:p>
          <w:p>
            <w:pPr>
              <w:spacing w:line="360" w:lineRule="auto"/>
              <w:rPr>
                <w:szCs w:val="21"/>
              </w:rPr>
            </w:pPr>
            <w:r>
              <w:rPr>
                <w:rFonts w:hint="eastAsia" w:hAnsi="宋体"/>
                <w:szCs w:val="21"/>
              </w:rPr>
              <w:t xml:space="preserve">      </w:t>
            </w:r>
            <w:r>
              <w:rPr>
                <w:rFonts w:hAnsi="宋体"/>
                <w:szCs w:val="21"/>
              </w:rPr>
              <w:t>名词解释</w:t>
            </w:r>
            <w:r>
              <w:rPr>
                <w:szCs w:val="21"/>
              </w:rPr>
              <w:t xml:space="preserve"> </w:t>
            </w:r>
          </w:p>
          <w:p>
            <w:pPr>
              <w:spacing w:line="360" w:lineRule="auto"/>
              <w:rPr>
                <w:szCs w:val="21"/>
              </w:rPr>
            </w:pPr>
            <w:r>
              <w:rPr>
                <w:rFonts w:hint="eastAsia" w:hAnsi="宋体"/>
                <w:szCs w:val="21"/>
              </w:rPr>
              <w:t xml:space="preserve">      </w:t>
            </w:r>
            <w:r>
              <w:rPr>
                <w:rFonts w:hAnsi="宋体"/>
                <w:szCs w:val="21"/>
              </w:rPr>
              <w:t>简答题</w:t>
            </w:r>
            <w:r>
              <w:rPr>
                <w:szCs w:val="21"/>
              </w:rPr>
              <w:t xml:space="preserve">  </w:t>
            </w:r>
          </w:p>
          <w:p>
            <w:pPr>
              <w:spacing w:line="360" w:lineRule="auto"/>
              <w:rPr>
                <w:kern w:val="2"/>
              </w:rPr>
            </w:pPr>
            <w:r>
              <w:rPr>
                <w:kern w:val="2"/>
              </w:rPr>
              <w:t>2. 水产动物营养与饲料学（50分）：</w:t>
            </w:r>
          </w:p>
          <w:p>
            <w:pPr>
              <w:spacing w:line="360" w:lineRule="auto"/>
              <w:ind w:firstLine="420" w:firstLineChars="200"/>
              <w:rPr>
                <w:kern w:val="2"/>
              </w:rPr>
            </w:pPr>
            <w:r>
              <w:rPr>
                <w:kern w:val="2"/>
              </w:rPr>
              <w:tab/>
            </w:r>
            <w:r>
              <w:rPr>
                <w:kern w:val="2"/>
              </w:rPr>
              <w:t>名词解释</w:t>
            </w:r>
          </w:p>
          <w:p>
            <w:pPr>
              <w:spacing w:line="360" w:lineRule="auto"/>
              <w:ind w:firstLine="420" w:firstLineChars="200"/>
              <w:rPr>
                <w:kern w:val="2"/>
              </w:rPr>
            </w:pPr>
            <w:r>
              <w:rPr>
                <w:kern w:val="2"/>
              </w:rPr>
              <w:tab/>
            </w:r>
            <w:r>
              <w:rPr>
                <w:kern w:val="2"/>
              </w:rPr>
              <w:t>问答题</w:t>
            </w:r>
          </w:p>
          <w:p>
            <w:pPr>
              <w:spacing w:line="360" w:lineRule="auto"/>
              <w:rPr>
                <w:kern w:val="2"/>
              </w:rPr>
            </w:pPr>
            <w:r>
              <w:rPr>
                <w:kern w:val="2"/>
              </w:rPr>
              <w:t xml:space="preserve"> 五、</w:t>
            </w:r>
            <w:bookmarkStart w:id="0" w:name="OLE_LINK5"/>
            <w:r>
              <w:rPr>
                <w:kern w:val="2"/>
              </w:rPr>
              <w:t>考察内容</w:t>
            </w:r>
            <w:bookmarkEnd w:id="0"/>
          </w:p>
          <w:p>
            <w:pPr>
              <w:spacing w:line="400" w:lineRule="exact"/>
              <w:jc w:val="center"/>
              <w:rPr>
                <w:rFonts w:eastAsiaTheme="minorEastAsia"/>
                <w:kern w:val="2"/>
                <w:szCs w:val="21"/>
              </w:rPr>
            </w:pPr>
            <w:r>
              <w:rPr>
                <w:rFonts w:eastAsiaTheme="minorEastAsia"/>
                <w:kern w:val="2"/>
                <w:szCs w:val="21"/>
              </w:rPr>
              <w:t>第一部分  水产动物营养与饲料学</w:t>
            </w:r>
          </w:p>
          <w:p>
            <w:pPr>
              <w:spacing w:line="400" w:lineRule="exact"/>
              <w:jc w:val="center"/>
              <w:rPr>
                <w:rFonts w:eastAsiaTheme="minorEastAsia"/>
                <w:kern w:val="2"/>
                <w:szCs w:val="21"/>
              </w:rPr>
            </w:pPr>
          </w:p>
          <w:p>
            <w:pPr>
              <w:spacing w:line="400" w:lineRule="exact"/>
              <w:jc w:val="left"/>
              <w:rPr>
                <w:rStyle w:val="8"/>
                <w:rFonts w:eastAsiaTheme="minorEastAsia"/>
                <w:color w:val="111111"/>
                <w:szCs w:val="21"/>
                <w:shd w:val="clear" w:color="auto" w:fill="FFFFFF"/>
              </w:rPr>
            </w:pPr>
            <w:r>
              <w:rPr>
                <w:rFonts w:eastAsiaTheme="minorEastAsia"/>
                <w:color w:val="111111"/>
                <w:szCs w:val="21"/>
                <w:shd w:val="clear" w:color="auto" w:fill="FFFFFF"/>
              </w:rPr>
              <w:t>绪论</w:t>
            </w:r>
            <w:r>
              <w:rPr>
                <w:rStyle w:val="8"/>
                <w:rFonts w:eastAsiaTheme="minorEastAsia"/>
                <w:color w:val="111111"/>
                <w:szCs w:val="21"/>
                <w:shd w:val="clear" w:color="auto" w:fill="FFFFFF"/>
              </w:rPr>
              <w:t> </w:t>
            </w:r>
          </w:p>
          <w:p>
            <w:pPr>
              <w:spacing w:line="400" w:lineRule="exact"/>
              <w:jc w:val="left"/>
              <w:rPr>
                <w:rStyle w:val="8"/>
                <w:rFonts w:eastAsiaTheme="minorEastAsia"/>
                <w:color w:val="111111"/>
                <w:szCs w:val="21"/>
                <w:shd w:val="clear" w:color="auto" w:fill="FFFFFF"/>
              </w:rPr>
            </w:pPr>
            <w:r>
              <w:rPr>
                <w:rFonts w:eastAsiaTheme="minorEastAsia"/>
                <w:color w:val="111111"/>
                <w:szCs w:val="21"/>
                <w:shd w:val="clear" w:color="auto" w:fill="FFFFFF"/>
              </w:rPr>
              <w:t>第一节 水产动物营养与饲料学研究的对象和目的</w:t>
            </w:r>
            <w:r>
              <w:rPr>
                <w:rStyle w:val="8"/>
                <w:rFonts w:eastAsiaTheme="minorEastAsia"/>
                <w:color w:val="111111"/>
                <w:szCs w:val="21"/>
                <w:shd w:val="clear" w:color="auto" w:fill="FFFFFF"/>
              </w:rPr>
              <w:t> </w:t>
            </w:r>
          </w:p>
          <w:p>
            <w:pPr>
              <w:spacing w:line="400" w:lineRule="exact"/>
              <w:jc w:val="left"/>
              <w:rPr>
                <w:rStyle w:val="8"/>
                <w:rFonts w:eastAsiaTheme="minorEastAsia"/>
                <w:color w:val="111111"/>
                <w:szCs w:val="21"/>
                <w:shd w:val="clear" w:color="auto" w:fill="FFFFFF"/>
              </w:rPr>
            </w:pPr>
            <w:r>
              <w:rPr>
                <w:rFonts w:eastAsiaTheme="minorEastAsia"/>
                <w:color w:val="111111"/>
                <w:szCs w:val="21"/>
                <w:shd w:val="clear" w:color="auto" w:fill="FFFFFF"/>
              </w:rPr>
              <w:t>第二节 饲料工业在国民经济中的地位和作用</w:t>
            </w:r>
            <w:r>
              <w:rPr>
                <w:rStyle w:val="8"/>
                <w:rFonts w:eastAsiaTheme="minorEastAsia"/>
                <w:color w:val="111111"/>
                <w:szCs w:val="21"/>
                <w:shd w:val="clear" w:color="auto" w:fill="FFFFFF"/>
              </w:rPr>
              <w:t> </w:t>
            </w:r>
          </w:p>
          <w:p>
            <w:pPr>
              <w:spacing w:line="400" w:lineRule="exact"/>
              <w:jc w:val="left"/>
              <w:rPr>
                <w:rFonts w:eastAsiaTheme="minorEastAsia"/>
                <w:color w:val="111111"/>
                <w:szCs w:val="21"/>
                <w:shd w:val="clear" w:color="auto" w:fill="FFFFFF"/>
              </w:rPr>
            </w:pPr>
            <w:r>
              <w:rPr>
                <w:rFonts w:eastAsiaTheme="minorEastAsia"/>
                <w:color w:val="111111"/>
                <w:szCs w:val="21"/>
                <w:shd w:val="clear" w:color="auto" w:fill="FFFFFF"/>
              </w:rPr>
              <w:t>第三节 饲料工业的发展概况和发展前景</w:t>
            </w:r>
          </w:p>
          <w:p>
            <w:pPr>
              <w:spacing w:line="400" w:lineRule="exact"/>
              <w:jc w:val="left"/>
              <w:rPr>
                <w:rStyle w:val="8"/>
                <w:rFonts w:eastAsiaTheme="minorEastAsia"/>
                <w:color w:val="111111"/>
                <w:szCs w:val="21"/>
                <w:shd w:val="clear" w:color="auto" w:fill="FFFFFF"/>
              </w:rPr>
            </w:pPr>
            <w:r>
              <w:rPr>
                <w:rFonts w:eastAsiaTheme="minorEastAsia"/>
                <w:color w:val="111111"/>
                <w:szCs w:val="21"/>
                <w:shd w:val="clear" w:color="auto" w:fill="FFFFFF"/>
              </w:rPr>
              <w:t>第四节 水生动物与畜禽营养学特征的异同</w:t>
            </w:r>
            <w:r>
              <w:rPr>
                <w:rStyle w:val="8"/>
                <w:rFonts w:eastAsiaTheme="minorEastAsia"/>
                <w:color w:val="111111"/>
                <w:szCs w:val="21"/>
                <w:shd w:val="clear" w:color="auto" w:fill="FFFFFF"/>
              </w:rPr>
              <w:t>  </w:t>
            </w:r>
          </w:p>
          <w:p>
            <w:pPr>
              <w:pStyle w:val="9"/>
              <w:numPr>
                <w:ilvl w:val="0"/>
                <w:numId w:val="2"/>
              </w:numPr>
              <w:spacing w:line="400" w:lineRule="exact"/>
              <w:ind w:firstLineChars="0"/>
              <w:jc w:val="left"/>
              <w:rPr>
                <w:rFonts w:eastAsiaTheme="minorEastAsia"/>
                <w:color w:val="111111"/>
                <w:szCs w:val="21"/>
                <w:shd w:val="clear" w:color="auto" w:fill="FFFFFF"/>
              </w:rPr>
            </w:pPr>
            <w:r>
              <w:rPr>
                <w:rFonts w:eastAsiaTheme="minorEastAsia"/>
                <w:color w:val="111111"/>
                <w:szCs w:val="21"/>
                <w:shd w:val="clear" w:color="auto" w:fill="FFFFFF"/>
              </w:rPr>
              <w:t>水产动物营养学原理</w:t>
            </w:r>
            <w:r>
              <w:rPr>
                <w:rStyle w:val="8"/>
                <w:rFonts w:eastAsiaTheme="minorEastAsia"/>
                <w:color w:val="111111"/>
                <w:szCs w:val="21"/>
                <w:shd w:val="clear" w:color="auto" w:fill="FFFFFF"/>
              </w:rPr>
              <w:t> </w:t>
            </w:r>
          </w:p>
          <w:p>
            <w:pPr>
              <w:pStyle w:val="9"/>
              <w:spacing w:line="400" w:lineRule="exact"/>
              <w:ind w:left="-26"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第一节 蛋白质营养</w:t>
            </w:r>
            <w:r>
              <w:rPr>
                <w:rStyle w:val="8"/>
                <w:rFonts w:eastAsiaTheme="minorEastAsia"/>
                <w:color w:val="111111"/>
                <w:szCs w:val="21"/>
                <w:shd w:val="clear" w:color="auto" w:fill="FFFFFF"/>
              </w:rPr>
              <w:t> </w:t>
            </w:r>
          </w:p>
          <w:p>
            <w:pPr>
              <w:adjustRightInd/>
              <w:spacing w:line="400" w:lineRule="exact"/>
              <w:rPr>
                <w:rFonts w:eastAsiaTheme="minorEastAsia"/>
                <w:szCs w:val="21"/>
              </w:rPr>
            </w:pPr>
            <w:r>
              <w:rPr>
                <w:rFonts w:eastAsiaTheme="minorEastAsia"/>
                <w:szCs w:val="21"/>
              </w:rPr>
              <w:t>1、蛋白质的组成及生理功能</w:t>
            </w:r>
          </w:p>
          <w:p>
            <w:pPr>
              <w:adjustRightInd/>
              <w:spacing w:line="400" w:lineRule="exact"/>
              <w:rPr>
                <w:rFonts w:eastAsiaTheme="minorEastAsia"/>
                <w:szCs w:val="21"/>
              </w:rPr>
            </w:pPr>
            <w:r>
              <w:rPr>
                <w:rFonts w:eastAsiaTheme="minorEastAsia"/>
                <w:szCs w:val="21"/>
              </w:rPr>
              <w:t>2、蛋白质代谢</w:t>
            </w:r>
          </w:p>
          <w:p>
            <w:pPr>
              <w:adjustRightInd/>
              <w:spacing w:line="400" w:lineRule="exact"/>
              <w:rPr>
                <w:rFonts w:eastAsiaTheme="minorEastAsia"/>
                <w:szCs w:val="21"/>
              </w:rPr>
            </w:pPr>
            <w:r>
              <w:rPr>
                <w:rFonts w:eastAsiaTheme="minorEastAsia"/>
                <w:szCs w:val="21"/>
              </w:rPr>
              <w:t>3、水产动物对蛋白质的需要</w:t>
            </w:r>
          </w:p>
          <w:p>
            <w:pPr>
              <w:adjustRightInd/>
              <w:spacing w:line="400" w:lineRule="exact"/>
              <w:rPr>
                <w:rFonts w:eastAsiaTheme="minorEastAsia"/>
                <w:szCs w:val="21"/>
              </w:rPr>
            </w:pPr>
            <w:r>
              <w:rPr>
                <w:rFonts w:eastAsiaTheme="minorEastAsia"/>
                <w:szCs w:val="21"/>
              </w:rPr>
              <w:t>4、水产动物对氨基酸的需求</w:t>
            </w:r>
          </w:p>
          <w:p>
            <w:pPr>
              <w:adjustRightInd/>
              <w:spacing w:line="400" w:lineRule="exact"/>
              <w:ind w:leftChars="-212" w:hanging="445" w:hangingChars="212"/>
              <w:rPr>
                <w:rStyle w:val="8"/>
                <w:rFonts w:eastAsiaTheme="minorEastAsia"/>
                <w:color w:val="111111"/>
                <w:szCs w:val="21"/>
                <w:shd w:val="clear" w:color="auto" w:fill="FFFFFF"/>
              </w:rPr>
            </w:pPr>
            <w:r>
              <w:rPr>
                <w:rFonts w:eastAsiaTheme="minorEastAsia"/>
                <w:szCs w:val="21"/>
              </w:rPr>
              <w:t>5、 5、蛋白质营养价值的评定</w:t>
            </w:r>
            <w:r>
              <w:rPr>
                <w:rFonts w:eastAsiaTheme="minorEastAsia"/>
                <w:color w:val="111111"/>
                <w:szCs w:val="21"/>
              </w:rPr>
              <w:br w:type="textWrapping"/>
            </w:r>
            <w:r>
              <w:rPr>
                <w:rFonts w:eastAsiaTheme="minorEastAsia"/>
                <w:color w:val="111111"/>
                <w:szCs w:val="21"/>
                <w:shd w:val="clear" w:color="auto" w:fill="FFFFFF"/>
              </w:rPr>
              <w:t>第二节 糖类营养</w:t>
            </w:r>
            <w:r>
              <w:rPr>
                <w:rStyle w:val="8"/>
                <w:rFonts w:eastAsiaTheme="minorEastAsia"/>
                <w:color w:val="111111"/>
                <w:szCs w:val="21"/>
                <w:shd w:val="clear" w:color="auto" w:fill="FFFFFF"/>
              </w:rPr>
              <w:t> </w:t>
            </w:r>
          </w:p>
          <w:p>
            <w:pPr>
              <w:adjustRightInd/>
              <w:spacing w:line="400" w:lineRule="exact"/>
              <w:rPr>
                <w:rFonts w:eastAsiaTheme="minorEastAsia"/>
                <w:szCs w:val="21"/>
              </w:rPr>
            </w:pPr>
            <w:r>
              <w:rPr>
                <w:rFonts w:eastAsiaTheme="minorEastAsia"/>
                <w:szCs w:val="21"/>
              </w:rPr>
              <w:t>1、糖的组成及生理功能</w:t>
            </w:r>
          </w:p>
          <w:p>
            <w:pPr>
              <w:adjustRightInd/>
              <w:spacing w:line="400" w:lineRule="exact"/>
              <w:rPr>
                <w:rFonts w:eastAsiaTheme="minorEastAsia"/>
                <w:szCs w:val="21"/>
              </w:rPr>
            </w:pPr>
            <w:r>
              <w:rPr>
                <w:rFonts w:eastAsiaTheme="minorEastAsia"/>
                <w:szCs w:val="21"/>
              </w:rPr>
              <w:t>2、水产动物对饲料糖类的利用</w:t>
            </w:r>
          </w:p>
          <w:p>
            <w:pPr>
              <w:adjustRightInd/>
              <w:spacing w:line="400" w:lineRule="exact"/>
              <w:rPr>
                <w:rStyle w:val="8"/>
                <w:rFonts w:eastAsiaTheme="minorEastAsia"/>
                <w:szCs w:val="21"/>
              </w:rPr>
            </w:pPr>
            <w:r>
              <w:rPr>
                <w:rFonts w:eastAsiaTheme="minorEastAsia"/>
                <w:szCs w:val="21"/>
              </w:rPr>
              <w:t>3、水产动物对糖类的需要量</w:t>
            </w:r>
          </w:p>
          <w:p>
            <w:pPr>
              <w:adjustRightInd/>
              <w:spacing w:line="400" w:lineRule="exact"/>
              <w:rPr>
                <w:rFonts w:eastAsiaTheme="minorEastAsia"/>
                <w:szCs w:val="21"/>
              </w:rPr>
            </w:pPr>
            <w:r>
              <w:rPr>
                <w:rFonts w:eastAsiaTheme="minorEastAsia"/>
                <w:color w:val="111111"/>
                <w:szCs w:val="21"/>
                <w:shd w:val="clear" w:color="auto" w:fill="FFFFFF"/>
              </w:rPr>
              <w:t>第三节 脂类营养</w:t>
            </w:r>
            <w:r>
              <w:rPr>
                <w:rStyle w:val="8"/>
                <w:rFonts w:eastAsiaTheme="minorEastAsia"/>
                <w:color w:val="111111"/>
                <w:szCs w:val="21"/>
                <w:shd w:val="clear" w:color="auto" w:fill="FFFFFF"/>
              </w:rPr>
              <w:t> </w:t>
            </w:r>
            <w:r>
              <w:rPr>
                <w:rFonts w:eastAsiaTheme="minorEastAsia"/>
                <w:szCs w:val="21"/>
              </w:rPr>
              <w:t>脂类的分类、结构和作用</w:t>
            </w:r>
          </w:p>
          <w:p>
            <w:pPr>
              <w:adjustRightInd/>
              <w:spacing w:line="400" w:lineRule="exact"/>
              <w:rPr>
                <w:rFonts w:eastAsiaTheme="minorEastAsia"/>
                <w:szCs w:val="21"/>
              </w:rPr>
            </w:pPr>
            <w:r>
              <w:rPr>
                <w:rFonts w:eastAsiaTheme="minorEastAsia"/>
                <w:szCs w:val="21"/>
              </w:rPr>
              <w:t>1、脂类的组成及生理功能</w:t>
            </w:r>
          </w:p>
          <w:p>
            <w:pPr>
              <w:adjustRightInd/>
              <w:spacing w:line="400" w:lineRule="exact"/>
              <w:rPr>
                <w:rFonts w:eastAsiaTheme="minorEastAsia"/>
                <w:szCs w:val="21"/>
              </w:rPr>
            </w:pPr>
            <w:r>
              <w:rPr>
                <w:rFonts w:eastAsiaTheme="minorEastAsia"/>
                <w:szCs w:val="21"/>
              </w:rPr>
              <w:t>2、水产动物对脂类的利用</w:t>
            </w:r>
          </w:p>
          <w:p>
            <w:pPr>
              <w:adjustRightInd/>
              <w:spacing w:line="400" w:lineRule="exact"/>
              <w:rPr>
                <w:rFonts w:eastAsiaTheme="minorEastAsia"/>
                <w:szCs w:val="21"/>
              </w:rPr>
            </w:pPr>
            <w:r>
              <w:rPr>
                <w:rFonts w:eastAsiaTheme="minorEastAsia"/>
                <w:szCs w:val="21"/>
              </w:rPr>
              <w:t>3、水产动物对脂类的需要</w:t>
            </w:r>
          </w:p>
          <w:p>
            <w:pPr>
              <w:adjustRightInd/>
              <w:spacing w:line="400" w:lineRule="exact"/>
              <w:rPr>
                <w:rFonts w:eastAsiaTheme="minorEastAsia"/>
                <w:szCs w:val="21"/>
              </w:rPr>
            </w:pPr>
            <w:r>
              <w:rPr>
                <w:rFonts w:eastAsiaTheme="minorEastAsia"/>
                <w:szCs w:val="21"/>
              </w:rPr>
              <w:t>4、水产动物对必需脂肪酸的需求</w:t>
            </w:r>
          </w:p>
          <w:p>
            <w:pPr>
              <w:tabs>
                <w:tab w:val="left" w:pos="1170"/>
              </w:tabs>
              <w:adjustRightInd/>
              <w:spacing w:line="400" w:lineRule="exact"/>
              <w:rPr>
                <w:rStyle w:val="8"/>
                <w:rFonts w:eastAsiaTheme="minorEastAsia"/>
                <w:szCs w:val="21"/>
              </w:rPr>
            </w:pPr>
            <w:r>
              <w:rPr>
                <w:rFonts w:eastAsiaTheme="minorEastAsia"/>
                <w:szCs w:val="21"/>
              </w:rPr>
              <w:t>5、水产动物对类脂质的需要</w:t>
            </w:r>
          </w:p>
          <w:p>
            <w:pPr>
              <w:adjustRightInd/>
              <w:spacing w:line="400" w:lineRule="exact"/>
              <w:rPr>
                <w:rStyle w:val="8"/>
                <w:rFonts w:eastAsiaTheme="minorEastAsia"/>
                <w:color w:val="111111"/>
                <w:szCs w:val="21"/>
                <w:shd w:val="clear" w:color="auto" w:fill="FFFFFF"/>
              </w:rPr>
            </w:pPr>
            <w:r>
              <w:rPr>
                <w:rFonts w:eastAsiaTheme="minorEastAsia"/>
                <w:color w:val="111111"/>
                <w:szCs w:val="21"/>
                <w:shd w:val="clear" w:color="auto" w:fill="FFFFFF"/>
              </w:rPr>
              <w:t>第四节 能量营养</w:t>
            </w:r>
            <w:r>
              <w:rPr>
                <w:rStyle w:val="8"/>
                <w:rFonts w:eastAsiaTheme="minorEastAsia"/>
                <w:color w:val="111111"/>
                <w:szCs w:val="21"/>
                <w:shd w:val="clear" w:color="auto" w:fill="FFFFFF"/>
              </w:rPr>
              <w:t> </w:t>
            </w:r>
          </w:p>
          <w:p>
            <w:pPr>
              <w:adjustRightInd/>
              <w:spacing w:line="400" w:lineRule="exact"/>
              <w:rPr>
                <w:rFonts w:eastAsiaTheme="minorEastAsia"/>
                <w:szCs w:val="21"/>
              </w:rPr>
            </w:pPr>
            <w:r>
              <w:rPr>
                <w:rStyle w:val="8"/>
                <w:rFonts w:eastAsiaTheme="minorEastAsia"/>
                <w:color w:val="111111"/>
                <w:szCs w:val="21"/>
                <w:shd w:val="clear" w:color="auto" w:fill="FFFFFF"/>
              </w:rPr>
              <w:t>1、</w:t>
            </w:r>
            <w:r>
              <w:rPr>
                <w:rFonts w:eastAsiaTheme="minorEastAsia"/>
                <w:szCs w:val="21"/>
              </w:rPr>
              <w:t>饲料能量来源</w:t>
            </w:r>
          </w:p>
          <w:p>
            <w:pPr>
              <w:adjustRightInd/>
              <w:spacing w:line="400" w:lineRule="exact"/>
              <w:rPr>
                <w:rFonts w:eastAsiaTheme="minorEastAsia"/>
                <w:szCs w:val="21"/>
              </w:rPr>
            </w:pPr>
            <w:r>
              <w:rPr>
                <w:rFonts w:eastAsiaTheme="minorEastAsia"/>
                <w:bCs/>
                <w:szCs w:val="21"/>
              </w:rPr>
              <w:t>2、水产动物的能量代谢</w:t>
            </w:r>
          </w:p>
          <w:p>
            <w:pPr>
              <w:adjustRightInd/>
              <w:spacing w:line="400" w:lineRule="exact"/>
              <w:ind w:leftChars="-212" w:hanging="445" w:hangingChars="212"/>
              <w:jc w:val="left"/>
              <w:rPr>
                <w:rStyle w:val="8"/>
                <w:rFonts w:eastAsiaTheme="minorEastAsia"/>
                <w:color w:val="111111"/>
                <w:szCs w:val="21"/>
                <w:shd w:val="clear" w:color="auto" w:fill="FFFFFF"/>
              </w:rPr>
            </w:pPr>
            <w:r>
              <w:rPr>
                <w:rFonts w:eastAsiaTheme="minorEastAsia"/>
                <w:color w:val="111111"/>
                <w:szCs w:val="21"/>
              </w:rPr>
              <w:br w:type="textWrapping"/>
            </w:r>
            <w:r>
              <w:rPr>
                <w:rFonts w:eastAsiaTheme="minorEastAsia"/>
                <w:color w:val="111111"/>
                <w:szCs w:val="21"/>
                <w:shd w:val="clear" w:color="auto" w:fill="FFFFFF"/>
              </w:rPr>
              <w:t>第五节 维生素营养</w:t>
            </w:r>
            <w:r>
              <w:rPr>
                <w:rStyle w:val="8"/>
                <w:rFonts w:eastAsiaTheme="minorEastAsia"/>
                <w:color w:val="111111"/>
                <w:szCs w:val="21"/>
                <w:shd w:val="clear" w:color="auto" w:fill="FFFFFF"/>
              </w:rPr>
              <w:t> </w:t>
            </w:r>
          </w:p>
          <w:p>
            <w:pPr>
              <w:adjustRightInd/>
              <w:spacing w:line="400" w:lineRule="exact"/>
              <w:ind w:left="-2" w:leftChars="-13" w:hanging="25" w:hangingChars="12"/>
              <w:jc w:val="left"/>
              <w:rPr>
                <w:rFonts w:eastAsiaTheme="minorEastAsia"/>
                <w:bCs/>
                <w:szCs w:val="21"/>
              </w:rPr>
            </w:pPr>
            <w:r>
              <w:rPr>
                <w:rStyle w:val="8"/>
                <w:rFonts w:eastAsiaTheme="minorEastAsia"/>
                <w:color w:val="111111"/>
                <w:szCs w:val="21"/>
                <w:shd w:val="clear" w:color="auto" w:fill="FFFFFF"/>
              </w:rPr>
              <w:t>1、</w:t>
            </w:r>
            <w:r>
              <w:rPr>
                <w:rFonts w:eastAsiaTheme="minorEastAsia"/>
                <w:bCs/>
                <w:szCs w:val="21"/>
              </w:rPr>
              <w:t>维生素的组成及生理功能</w:t>
            </w:r>
          </w:p>
          <w:p>
            <w:pPr>
              <w:adjustRightInd/>
              <w:spacing w:line="400" w:lineRule="exact"/>
              <w:ind w:left="-2" w:leftChars="-13" w:hanging="25" w:hangingChars="12"/>
              <w:jc w:val="left"/>
              <w:rPr>
                <w:rFonts w:eastAsiaTheme="minorEastAsia"/>
                <w:szCs w:val="21"/>
              </w:rPr>
            </w:pPr>
            <w:r>
              <w:rPr>
                <w:rFonts w:eastAsiaTheme="minorEastAsia"/>
                <w:bCs/>
                <w:szCs w:val="21"/>
              </w:rPr>
              <w:t>2、</w:t>
            </w:r>
            <w:r>
              <w:rPr>
                <w:rFonts w:eastAsiaTheme="minorEastAsia"/>
                <w:szCs w:val="21"/>
              </w:rPr>
              <w:t>水产动物对维生素的需要</w:t>
            </w:r>
          </w:p>
          <w:p>
            <w:pPr>
              <w:adjustRightInd/>
              <w:spacing w:line="400" w:lineRule="exact"/>
              <w:ind w:left="-2" w:leftChars="-13" w:hanging="25" w:hangingChars="12"/>
              <w:jc w:val="left"/>
              <w:rPr>
                <w:rStyle w:val="8"/>
                <w:rFonts w:eastAsiaTheme="minorEastAsia"/>
                <w:color w:val="111111"/>
                <w:szCs w:val="21"/>
                <w:shd w:val="clear" w:color="auto" w:fill="FFFFFF"/>
              </w:rPr>
            </w:pPr>
            <w:r>
              <w:rPr>
                <w:rFonts w:eastAsiaTheme="minorEastAsia"/>
                <w:color w:val="111111"/>
                <w:szCs w:val="21"/>
                <w:shd w:val="clear" w:color="auto" w:fill="FFFFFF"/>
              </w:rPr>
              <w:t>第六节 矿物质营养</w:t>
            </w:r>
            <w:r>
              <w:rPr>
                <w:rStyle w:val="8"/>
                <w:rFonts w:eastAsiaTheme="minorEastAsia"/>
                <w:color w:val="111111"/>
                <w:szCs w:val="21"/>
                <w:shd w:val="clear" w:color="auto" w:fill="FFFFFF"/>
              </w:rPr>
              <w:t> </w:t>
            </w:r>
          </w:p>
          <w:p>
            <w:pPr>
              <w:adjustRightInd/>
              <w:spacing w:line="400" w:lineRule="exact"/>
              <w:ind w:left="-2" w:leftChars="-13" w:hanging="25" w:hangingChars="12"/>
              <w:jc w:val="left"/>
              <w:rPr>
                <w:rFonts w:eastAsiaTheme="minorEastAsia"/>
                <w:color w:val="111111"/>
                <w:szCs w:val="21"/>
                <w:shd w:val="clear" w:color="auto" w:fill="FFFFFF"/>
              </w:rPr>
            </w:pPr>
            <w:r>
              <w:rPr>
                <w:rStyle w:val="8"/>
                <w:rFonts w:eastAsiaTheme="minorEastAsia"/>
                <w:color w:val="111111"/>
                <w:szCs w:val="21"/>
                <w:shd w:val="clear" w:color="auto" w:fill="FFFFFF"/>
              </w:rPr>
              <w:t>1、矿物质的组成及生理功能</w:t>
            </w:r>
          </w:p>
          <w:p>
            <w:pPr>
              <w:adjustRightInd/>
              <w:spacing w:line="400" w:lineRule="exact"/>
              <w:rPr>
                <w:rFonts w:eastAsiaTheme="minorEastAsia"/>
                <w:szCs w:val="21"/>
              </w:rPr>
            </w:pPr>
            <w:r>
              <w:rPr>
                <w:rFonts w:eastAsiaTheme="minorEastAsia"/>
                <w:szCs w:val="21"/>
              </w:rPr>
              <w:t>2、水产动物对矿物质的吸收利用</w:t>
            </w:r>
          </w:p>
          <w:p>
            <w:pPr>
              <w:adjustRightInd/>
              <w:spacing w:line="400" w:lineRule="exact"/>
              <w:rPr>
                <w:rFonts w:eastAsiaTheme="minorEastAsia"/>
                <w:szCs w:val="21"/>
              </w:rPr>
            </w:pPr>
            <w:r>
              <w:rPr>
                <w:rFonts w:eastAsiaTheme="minorEastAsia"/>
                <w:szCs w:val="21"/>
              </w:rPr>
              <w:t>3、水产动物对矿物质的需要量</w:t>
            </w:r>
          </w:p>
          <w:p>
            <w:pPr>
              <w:adjustRightInd/>
              <w:spacing w:line="400" w:lineRule="exact"/>
              <w:ind w:leftChars="-212" w:hanging="445" w:hangingChars="212"/>
              <w:jc w:val="left"/>
              <w:rPr>
                <w:rStyle w:val="8"/>
                <w:rFonts w:eastAsiaTheme="minorEastAsia"/>
                <w:color w:val="111111"/>
                <w:szCs w:val="21"/>
                <w:shd w:val="clear" w:color="auto" w:fill="FFFFFF"/>
              </w:rPr>
            </w:pPr>
            <w:r>
              <w:rPr>
                <w:rFonts w:eastAsiaTheme="minorEastAsia"/>
                <w:color w:val="111111"/>
                <w:szCs w:val="21"/>
              </w:rPr>
              <w:br w:type="textWrapping"/>
            </w:r>
            <w:r>
              <w:rPr>
                <w:rFonts w:eastAsiaTheme="minorEastAsia"/>
                <w:color w:val="111111"/>
                <w:szCs w:val="21"/>
                <w:shd w:val="clear" w:color="auto" w:fill="FFFFFF"/>
              </w:rPr>
              <w:t>第七节 营养物质间的相互作用</w:t>
            </w:r>
            <w:r>
              <w:rPr>
                <w:rStyle w:val="8"/>
                <w:rFonts w:eastAsiaTheme="minorEastAsia"/>
                <w:color w:val="111111"/>
                <w:szCs w:val="21"/>
                <w:shd w:val="clear" w:color="auto" w:fill="FFFFFF"/>
              </w:rPr>
              <w:t> </w:t>
            </w:r>
          </w:p>
          <w:p>
            <w:pPr>
              <w:adjustRightInd/>
              <w:spacing w:line="400" w:lineRule="exact"/>
              <w:rPr>
                <w:rFonts w:eastAsiaTheme="minorEastAsia"/>
                <w:szCs w:val="21"/>
              </w:rPr>
            </w:pPr>
            <w:r>
              <w:rPr>
                <w:rFonts w:eastAsiaTheme="minorEastAsia"/>
                <w:szCs w:val="21"/>
              </w:rPr>
              <w:t>1、三大有机物之间的关系</w:t>
            </w:r>
          </w:p>
          <w:p>
            <w:pPr>
              <w:adjustRightInd/>
              <w:spacing w:line="400" w:lineRule="exact"/>
              <w:rPr>
                <w:rFonts w:eastAsiaTheme="minorEastAsia"/>
                <w:bCs/>
                <w:szCs w:val="21"/>
              </w:rPr>
            </w:pPr>
            <w:r>
              <w:rPr>
                <w:rFonts w:eastAsiaTheme="minorEastAsia"/>
                <w:bCs/>
                <w:szCs w:val="21"/>
              </w:rPr>
              <w:t>2、有机物与维生素、矿物质之间的关系</w:t>
            </w:r>
          </w:p>
          <w:p>
            <w:pPr>
              <w:adjustRightInd/>
              <w:spacing w:line="400" w:lineRule="exact"/>
              <w:rPr>
                <w:rFonts w:eastAsiaTheme="minorEastAsia"/>
                <w:szCs w:val="21"/>
              </w:rPr>
            </w:pPr>
            <w:r>
              <w:rPr>
                <w:rFonts w:eastAsiaTheme="minorEastAsia"/>
                <w:bCs/>
                <w:szCs w:val="21"/>
              </w:rPr>
              <w:t>3、矿物质、维生素及其相互关系</w:t>
            </w:r>
          </w:p>
          <w:p>
            <w:pPr>
              <w:adjustRightInd/>
              <w:spacing w:line="400" w:lineRule="exact"/>
              <w:jc w:val="left"/>
              <w:rPr>
                <w:rStyle w:val="8"/>
                <w:rFonts w:eastAsiaTheme="minorEastAsia"/>
                <w:color w:val="111111"/>
                <w:szCs w:val="21"/>
                <w:shd w:val="clear" w:color="auto" w:fill="FFFFFF"/>
              </w:rPr>
            </w:pPr>
            <w:r>
              <w:rPr>
                <w:rFonts w:eastAsiaTheme="minorEastAsia"/>
                <w:color w:val="111111"/>
                <w:szCs w:val="21"/>
                <w:shd w:val="clear" w:color="auto" w:fill="FFFFFF"/>
              </w:rPr>
              <w:t>第二章 水产动物繁殖期的营养</w:t>
            </w:r>
            <w:r>
              <w:rPr>
                <w:rStyle w:val="8"/>
                <w:rFonts w:eastAsiaTheme="minorEastAsia"/>
                <w:color w:val="111111"/>
                <w:szCs w:val="21"/>
                <w:shd w:val="clear" w:color="auto" w:fill="FFFFFF"/>
              </w:rPr>
              <w:t> </w:t>
            </w:r>
          </w:p>
          <w:p>
            <w:pPr>
              <w:adjustRightInd/>
              <w:spacing w:line="400" w:lineRule="exact"/>
              <w:jc w:val="left"/>
              <w:rPr>
                <w:rStyle w:val="8"/>
                <w:rFonts w:eastAsiaTheme="minorEastAsia"/>
                <w:color w:val="111111"/>
                <w:szCs w:val="21"/>
                <w:shd w:val="clear" w:color="auto" w:fill="FFFFFF"/>
              </w:rPr>
            </w:pPr>
            <w:r>
              <w:rPr>
                <w:rFonts w:eastAsiaTheme="minorEastAsia"/>
                <w:color w:val="111111"/>
                <w:szCs w:val="21"/>
                <w:shd w:val="clear" w:color="auto" w:fill="FFFFFF"/>
              </w:rPr>
              <w:t>第一节 亲体的营养</w:t>
            </w:r>
            <w:r>
              <w:rPr>
                <w:rStyle w:val="8"/>
                <w:rFonts w:eastAsiaTheme="minorEastAsia"/>
                <w:color w:val="111111"/>
                <w:szCs w:val="21"/>
                <w:shd w:val="clear" w:color="auto" w:fill="FFFFFF"/>
              </w:rPr>
              <w:t> </w:t>
            </w:r>
          </w:p>
          <w:p>
            <w:pPr>
              <w:spacing w:line="400" w:lineRule="exact"/>
              <w:rPr>
                <w:rFonts w:eastAsiaTheme="minorEastAsia"/>
                <w:szCs w:val="21"/>
              </w:rPr>
            </w:pPr>
            <w:r>
              <w:rPr>
                <w:rFonts w:eastAsiaTheme="minorEastAsia"/>
                <w:szCs w:val="21"/>
              </w:rPr>
              <w:t>1、繁殖过程中的能量分配</w:t>
            </w:r>
          </w:p>
          <w:p>
            <w:pPr>
              <w:spacing w:line="400" w:lineRule="exact"/>
              <w:rPr>
                <w:rFonts w:eastAsiaTheme="minorEastAsia"/>
                <w:szCs w:val="21"/>
              </w:rPr>
            </w:pPr>
            <w:r>
              <w:rPr>
                <w:rFonts w:eastAsiaTheme="minorEastAsia"/>
                <w:szCs w:val="21"/>
              </w:rPr>
              <w:t>2、营养需要</w:t>
            </w:r>
          </w:p>
          <w:p>
            <w:pPr>
              <w:spacing w:line="400" w:lineRule="exact"/>
              <w:rPr>
                <w:rFonts w:eastAsiaTheme="minorEastAsia"/>
                <w:szCs w:val="21"/>
              </w:rPr>
            </w:pPr>
            <w:r>
              <w:rPr>
                <w:rFonts w:eastAsiaTheme="minorEastAsia"/>
                <w:szCs w:val="21"/>
              </w:rPr>
              <w:t>3、饲料质量对繁殖的影响</w:t>
            </w:r>
          </w:p>
          <w:p>
            <w:pPr>
              <w:adjustRightInd/>
              <w:spacing w:line="400" w:lineRule="exact"/>
              <w:jc w:val="left"/>
              <w:rPr>
                <w:rStyle w:val="8"/>
                <w:rFonts w:eastAsiaTheme="minorEastAsia"/>
                <w:color w:val="111111"/>
                <w:szCs w:val="21"/>
                <w:shd w:val="clear" w:color="auto" w:fill="FFFFFF"/>
              </w:rPr>
            </w:pPr>
            <w:r>
              <w:rPr>
                <w:rFonts w:eastAsiaTheme="minorEastAsia"/>
                <w:color w:val="111111"/>
                <w:szCs w:val="21"/>
                <w:shd w:val="clear" w:color="auto" w:fill="FFFFFF"/>
              </w:rPr>
              <w:t>第二节 幼苗的营养</w:t>
            </w:r>
            <w:r>
              <w:rPr>
                <w:rStyle w:val="8"/>
                <w:rFonts w:eastAsiaTheme="minorEastAsia"/>
                <w:color w:val="111111"/>
                <w:szCs w:val="21"/>
                <w:shd w:val="clear" w:color="auto" w:fill="FFFFFF"/>
              </w:rPr>
              <w:t> </w:t>
            </w:r>
          </w:p>
          <w:p>
            <w:pPr>
              <w:spacing w:line="400" w:lineRule="exact"/>
              <w:rPr>
                <w:rFonts w:eastAsiaTheme="minorEastAsia"/>
                <w:szCs w:val="21"/>
              </w:rPr>
            </w:pPr>
            <w:r>
              <w:rPr>
                <w:rFonts w:eastAsiaTheme="minorEastAsia"/>
                <w:szCs w:val="21"/>
              </w:rPr>
              <w:t>1、消化道发育与消化功能</w:t>
            </w:r>
          </w:p>
          <w:p>
            <w:pPr>
              <w:spacing w:line="400" w:lineRule="exact"/>
              <w:rPr>
                <w:rFonts w:eastAsiaTheme="minorEastAsia"/>
                <w:szCs w:val="21"/>
              </w:rPr>
            </w:pPr>
            <w:r>
              <w:rPr>
                <w:rFonts w:eastAsiaTheme="minorEastAsia"/>
                <w:szCs w:val="21"/>
              </w:rPr>
              <w:t>2、摄食行为及其在幼苗营养中的运用</w:t>
            </w:r>
          </w:p>
          <w:p>
            <w:pPr>
              <w:spacing w:line="400" w:lineRule="exact"/>
              <w:rPr>
                <w:rFonts w:eastAsiaTheme="minorEastAsia"/>
                <w:szCs w:val="21"/>
              </w:rPr>
            </w:pPr>
            <w:r>
              <w:rPr>
                <w:rFonts w:eastAsiaTheme="minorEastAsia"/>
                <w:szCs w:val="21"/>
              </w:rPr>
              <w:t>3、营养需要</w:t>
            </w:r>
          </w:p>
          <w:p>
            <w:pPr>
              <w:spacing w:line="400" w:lineRule="exact"/>
              <w:rPr>
                <w:rFonts w:eastAsiaTheme="minorEastAsia"/>
                <w:szCs w:val="21"/>
              </w:rPr>
            </w:pPr>
            <w:r>
              <w:rPr>
                <w:rFonts w:eastAsiaTheme="minorEastAsia"/>
                <w:szCs w:val="21"/>
              </w:rPr>
              <w:t>4、人工微颗粒饲料的特性</w:t>
            </w:r>
          </w:p>
          <w:p>
            <w:pPr>
              <w:adjustRightInd/>
              <w:spacing w:line="400" w:lineRule="exact"/>
              <w:jc w:val="left"/>
              <w:rPr>
                <w:rStyle w:val="8"/>
                <w:rFonts w:eastAsiaTheme="minorEastAsia"/>
                <w:color w:val="111111"/>
                <w:szCs w:val="21"/>
                <w:shd w:val="clear" w:color="auto" w:fill="FFFFFF"/>
              </w:rPr>
            </w:pPr>
            <w:r>
              <w:rPr>
                <w:rFonts w:eastAsiaTheme="minorEastAsia"/>
                <w:color w:val="111111"/>
                <w:szCs w:val="21"/>
                <w:shd w:val="clear" w:color="auto" w:fill="FFFFFF"/>
              </w:rPr>
              <w:t>第三章 鱼、虾类的摄食与消化吸收</w:t>
            </w:r>
            <w:r>
              <w:rPr>
                <w:rStyle w:val="8"/>
                <w:rFonts w:eastAsiaTheme="minorEastAsia"/>
                <w:color w:val="111111"/>
                <w:szCs w:val="21"/>
                <w:shd w:val="clear" w:color="auto" w:fill="FFFFFF"/>
              </w:rPr>
              <w:t> </w:t>
            </w:r>
          </w:p>
          <w:p>
            <w:pPr>
              <w:adjustRightInd/>
              <w:spacing w:line="400" w:lineRule="exact"/>
              <w:jc w:val="left"/>
              <w:rPr>
                <w:rFonts w:eastAsiaTheme="minorEastAsia"/>
                <w:color w:val="111111"/>
                <w:szCs w:val="21"/>
                <w:shd w:val="clear" w:color="auto" w:fill="FFFFFF"/>
              </w:rPr>
            </w:pPr>
            <w:r>
              <w:rPr>
                <w:rFonts w:eastAsiaTheme="minorEastAsia"/>
                <w:color w:val="111111"/>
                <w:szCs w:val="21"/>
                <w:shd w:val="clear" w:color="auto" w:fill="FFFFFF"/>
              </w:rPr>
              <w:t>第一节 鱼、虾类的摄食</w:t>
            </w:r>
          </w:p>
          <w:p>
            <w:pPr>
              <w:pStyle w:val="9"/>
              <w:numPr>
                <w:ilvl w:val="0"/>
                <w:numId w:val="3"/>
              </w:numPr>
              <w:adjustRightInd/>
              <w:spacing w:line="400" w:lineRule="exact"/>
              <w:ind w:firstLineChars="0"/>
              <w:jc w:val="left"/>
              <w:rPr>
                <w:rFonts w:eastAsiaTheme="minorEastAsia"/>
                <w:color w:val="111111"/>
                <w:szCs w:val="21"/>
                <w:shd w:val="clear" w:color="auto" w:fill="FFFFFF"/>
              </w:rPr>
            </w:pPr>
            <w:r>
              <w:rPr>
                <w:rFonts w:eastAsiaTheme="minorEastAsia"/>
                <w:color w:val="111111"/>
                <w:szCs w:val="21"/>
                <w:shd w:val="clear" w:color="auto" w:fill="FFFFFF"/>
              </w:rPr>
              <w:t>内部因素</w:t>
            </w:r>
          </w:p>
          <w:p>
            <w:pPr>
              <w:pStyle w:val="9"/>
              <w:numPr>
                <w:ilvl w:val="0"/>
                <w:numId w:val="3"/>
              </w:numPr>
              <w:adjustRightInd/>
              <w:spacing w:line="400" w:lineRule="exact"/>
              <w:ind w:firstLineChars="0"/>
              <w:jc w:val="left"/>
              <w:rPr>
                <w:rFonts w:eastAsiaTheme="minorEastAsia"/>
                <w:color w:val="111111"/>
                <w:szCs w:val="21"/>
                <w:shd w:val="clear" w:color="auto" w:fill="FFFFFF"/>
              </w:rPr>
            </w:pPr>
            <w:r>
              <w:rPr>
                <w:rFonts w:eastAsiaTheme="minorEastAsia"/>
                <w:color w:val="111111"/>
                <w:szCs w:val="21"/>
                <w:shd w:val="clear" w:color="auto" w:fill="FFFFFF"/>
              </w:rPr>
              <w:t>外部因素</w:t>
            </w:r>
          </w:p>
          <w:p>
            <w:pPr>
              <w:adjustRightInd/>
              <w:spacing w:line="400" w:lineRule="exact"/>
              <w:jc w:val="left"/>
              <w:rPr>
                <w:rStyle w:val="8"/>
                <w:rFonts w:eastAsiaTheme="minorEastAsia"/>
                <w:color w:val="111111"/>
                <w:szCs w:val="21"/>
                <w:shd w:val="clear" w:color="auto" w:fill="FFFFFF"/>
              </w:rPr>
            </w:pPr>
            <w:r>
              <w:rPr>
                <w:rFonts w:eastAsiaTheme="minorEastAsia"/>
                <w:color w:val="111111"/>
                <w:szCs w:val="21"/>
                <w:shd w:val="clear" w:color="auto" w:fill="FFFFFF"/>
              </w:rPr>
              <w:t>第二节 鱼类的消化系统及消化酶</w:t>
            </w:r>
            <w:r>
              <w:rPr>
                <w:rStyle w:val="8"/>
                <w:rFonts w:eastAsiaTheme="minorEastAsia"/>
                <w:color w:val="111111"/>
                <w:szCs w:val="21"/>
                <w:shd w:val="clear" w:color="auto" w:fill="FFFFFF"/>
              </w:rPr>
              <w:t> </w:t>
            </w:r>
          </w:p>
          <w:p>
            <w:pPr>
              <w:adjustRightInd/>
              <w:spacing w:line="400" w:lineRule="exact"/>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1、鱼类的消化系统</w:t>
            </w:r>
          </w:p>
          <w:p>
            <w:pPr>
              <w:spacing w:line="400" w:lineRule="exact"/>
              <w:rPr>
                <w:rStyle w:val="8"/>
                <w:rFonts w:eastAsiaTheme="minorEastAsia"/>
                <w:color w:val="111111"/>
                <w:szCs w:val="21"/>
                <w:shd w:val="clear" w:color="auto" w:fill="FFFFFF"/>
              </w:rPr>
            </w:pPr>
            <w:r>
              <w:rPr>
                <w:rStyle w:val="8"/>
                <w:rFonts w:eastAsiaTheme="minorEastAsia"/>
                <w:color w:val="111111"/>
                <w:szCs w:val="21"/>
                <w:shd w:val="clear" w:color="auto" w:fill="FFFFFF"/>
              </w:rPr>
              <w:t>2、鱼类的消化酶</w:t>
            </w:r>
          </w:p>
          <w:p>
            <w:pPr>
              <w:adjustRightInd/>
              <w:spacing w:line="400" w:lineRule="exact"/>
              <w:jc w:val="left"/>
              <w:rPr>
                <w:rFonts w:eastAsiaTheme="minorEastAsia"/>
                <w:color w:val="111111"/>
                <w:szCs w:val="21"/>
                <w:shd w:val="clear" w:color="auto" w:fill="FFFFFF"/>
              </w:rPr>
            </w:pPr>
            <w:r>
              <w:rPr>
                <w:rFonts w:eastAsiaTheme="minorEastAsia"/>
                <w:color w:val="111111"/>
                <w:szCs w:val="21"/>
                <w:shd w:val="clear" w:color="auto" w:fill="FFFFFF"/>
              </w:rPr>
              <w:t>第三节 甲壳动物的消化系统和消化酶</w:t>
            </w:r>
          </w:p>
          <w:p>
            <w:pPr>
              <w:adjustRightInd/>
              <w:spacing w:line="400" w:lineRule="exact"/>
              <w:jc w:val="left"/>
              <w:rPr>
                <w:rFonts w:eastAsiaTheme="minorEastAsia"/>
                <w:color w:val="111111"/>
                <w:szCs w:val="21"/>
                <w:shd w:val="clear" w:color="auto" w:fill="FFFFFF"/>
              </w:rPr>
            </w:pPr>
            <w:r>
              <w:rPr>
                <w:rFonts w:eastAsiaTheme="minorEastAsia"/>
                <w:color w:val="111111"/>
                <w:szCs w:val="21"/>
                <w:shd w:val="clear" w:color="auto" w:fill="FFFFFF"/>
              </w:rPr>
              <w:t>1、甲壳动物的消化系统</w:t>
            </w:r>
          </w:p>
          <w:p>
            <w:pPr>
              <w:spacing w:line="400" w:lineRule="exact"/>
              <w:rPr>
                <w:rFonts w:eastAsiaTheme="minorEastAsia"/>
                <w:szCs w:val="21"/>
                <w:shd w:val="clear" w:color="auto" w:fill="FFFFFF"/>
              </w:rPr>
            </w:pPr>
            <w:r>
              <w:rPr>
                <w:rFonts w:eastAsiaTheme="minorEastAsia"/>
                <w:szCs w:val="21"/>
                <w:shd w:val="clear" w:color="auto" w:fill="FFFFFF"/>
              </w:rPr>
              <w:t>2、</w:t>
            </w:r>
            <w:r>
              <w:rPr>
                <w:rFonts w:eastAsiaTheme="minorEastAsia"/>
                <w:color w:val="111111"/>
                <w:szCs w:val="21"/>
                <w:shd w:val="clear" w:color="auto" w:fill="FFFFFF"/>
              </w:rPr>
              <w:t>甲壳动物的消化酶</w:t>
            </w:r>
          </w:p>
          <w:p>
            <w:pPr>
              <w:adjustRightInd/>
              <w:spacing w:line="400" w:lineRule="exact"/>
              <w:jc w:val="left"/>
              <w:rPr>
                <w:rStyle w:val="8"/>
                <w:rFonts w:eastAsiaTheme="minorEastAsia"/>
                <w:color w:val="111111"/>
                <w:szCs w:val="21"/>
                <w:shd w:val="clear" w:color="auto" w:fill="FFFFFF"/>
              </w:rPr>
            </w:pPr>
            <w:r>
              <w:rPr>
                <w:rFonts w:eastAsiaTheme="minorEastAsia"/>
                <w:color w:val="111111"/>
                <w:szCs w:val="21"/>
                <w:shd w:val="clear" w:color="auto" w:fill="FFFFFF"/>
              </w:rPr>
              <w:t>第四节 鱼、虾类对营养物质的消化吸收</w:t>
            </w:r>
            <w:r>
              <w:rPr>
                <w:rStyle w:val="8"/>
                <w:rFonts w:eastAsiaTheme="minorEastAsia"/>
                <w:color w:val="111111"/>
                <w:szCs w:val="21"/>
                <w:shd w:val="clear" w:color="auto" w:fill="FFFFFF"/>
              </w:rPr>
              <w:t> </w:t>
            </w:r>
          </w:p>
          <w:p>
            <w:pPr>
              <w:pStyle w:val="9"/>
              <w:numPr>
                <w:ilvl w:val="0"/>
                <w:numId w:val="4"/>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消化吸收途径和机制</w:t>
            </w:r>
          </w:p>
          <w:p>
            <w:pPr>
              <w:pStyle w:val="9"/>
              <w:numPr>
                <w:ilvl w:val="0"/>
                <w:numId w:val="4"/>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影响消化速度的因素</w:t>
            </w:r>
          </w:p>
          <w:p>
            <w:pPr>
              <w:adjustRightInd/>
              <w:spacing w:line="400" w:lineRule="exact"/>
              <w:jc w:val="left"/>
              <w:rPr>
                <w:rStyle w:val="8"/>
                <w:rFonts w:eastAsiaTheme="minorEastAsia"/>
                <w:color w:val="111111"/>
                <w:szCs w:val="21"/>
                <w:shd w:val="clear" w:color="auto" w:fill="FFFFFF"/>
              </w:rPr>
            </w:pPr>
            <w:r>
              <w:rPr>
                <w:rFonts w:eastAsiaTheme="minorEastAsia"/>
                <w:color w:val="111111"/>
                <w:szCs w:val="21"/>
                <w:shd w:val="clear" w:color="auto" w:fill="FFFFFF"/>
              </w:rPr>
              <w:t>第五节 消化率</w:t>
            </w:r>
            <w:r>
              <w:rPr>
                <w:rStyle w:val="8"/>
                <w:rFonts w:eastAsiaTheme="minorEastAsia"/>
                <w:color w:val="111111"/>
                <w:szCs w:val="21"/>
                <w:shd w:val="clear" w:color="auto" w:fill="FFFFFF"/>
              </w:rPr>
              <w:t> </w:t>
            </w:r>
          </w:p>
          <w:p>
            <w:pPr>
              <w:pStyle w:val="9"/>
              <w:numPr>
                <w:ilvl w:val="0"/>
                <w:numId w:val="5"/>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消化率的测定</w:t>
            </w:r>
          </w:p>
          <w:p>
            <w:pPr>
              <w:pStyle w:val="9"/>
              <w:numPr>
                <w:ilvl w:val="0"/>
                <w:numId w:val="5"/>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影响消化率的主要因素</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第四章 营养与水产动物的健康</w:t>
            </w:r>
            <w:r>
              <w:rPr>
                <w:rStyle w:val="8"/>
                <w:rFonts w:eastAsiaTheme="minorEastAsia"/>
                <w:color w:val="111111"/>
                <w:szCs w:val="21"/>
                <w:shd w:val="clear" w:color="auto" w:fill="FFFFFF"/>
              </w:rPr>
              <w:t> </w:t>
            </w:r>
          </w:p>
          <w:p>
            <w:pPr>
              <w:pStyle w:val="9"/>
              <w:adjustRightInd/>
              <w:spacing w:line="400" w:lineRule="exact"/>
              <w:ind w:firstLine="0" w:firstLineChars="0"/>
              <w:jc w:val="left"/>
              <w:rPr>
                <w:rFonts w:eastAsiaTheme="minorEastAsia"/>
                <w:color w:val="111111"/>
                <w:szCs w:val="21"/>
                <w:shd w:val="clear" w:color="auto" w:fill="FFFFFF"/>
              </w:rPr>
            </w:pPr>
            <w:r>
              <w:rPr>
                <w:rFonts w:eastAsiaTheme="minorEastAsia"/>
                <w:color w:val="111111"/>
                <w:szCs w:val="21"/>
                <w:shd w:val="clear" w:color="auto" w:fill="FFFFFF"/>
              </w:rPr>
              <w:t>第一节 概述</w:t>
            </w:r>
          </w:p>
          <w:p>
            <w:pPr>
              <w:pStyle w:val="9"/>
              <w:adjustRightInd/>
              <w:spacing w:line="400" w:lineRule="exact"/>
              <w:ind w:firstLine="0" w:firstLineChars="0"/>
              <w:jc w:val="left"/>
              <w:rPr>
                <w:rFonts w:eastAsiaTheme="minorEastAsia"/>
                <w:color w:val="111111"/>
                <w:szCs w:val="21"/>
                <w:shd w:val="clear" w:color="auto" w:fill="FFFFFF"/>
              </w:rPr>
            </w:pPr>
            <w:r>
              <w:rPr>
                <w:rFonts w:eastAsiaTheme="minorEastAsia"/>
                <w:color w:val="111111"/>
                <w:szCs w:val="21"/>
                <w:shd w:val="clear" w:color="auto" w:fill="FFFFFF"/>
              </w:rPr>
              <w:t>第二节 脂肪酸与水产动物的免疫力和抗病力</w:t>
            </w:r>
          </w:p>
          <w:p>
            <w:pPr>
              <w:spacing w:line="400" w:lineRule="exact"/>
              <w:rPr>
                <w:rFonts w:eastAsiaTheme="minorEastAsia"/>
                <w:szCs w:val="21"/>
              </w:rPr>
            </w:pPr>
            <w:r>
              <w:rPr>
                <w:rFonts w:eastAsiaTheme="minorEastAsia"/>
                <w:szCs w:val="21"/>
              </w:rPr>
              <w:t>1、脂肪酸对免疫系统和抗病力影响的作用机制</w:t>
            </w:r>
          </w:p>
          <w:p>
            <w:pPr>
              <w:spacing w:line="400" w:lineRule="exact"/>
              <w:rPr>
                <w:rFonts w:eastAsiaTheme="minorEastAsia"/>
                <w:szCs w:val="21"/>
              </w:rPr>
            </w:pPr>
            <w:r>
              <w:rPr>
                <w:rFonts w:eastAsiaTheme="minorEastAsia"/>
                <w:szCs w:val="21"/>
              </w:rPr>
              <w:t>2、脂肪酸对水产动物免疫系统和抗病力影响</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第三节 维生素、微量元素与水产动物的免疫力和抗病力</w:t>
            </w:r>
            <w:r>
              <w:rPr>
                <w:rStyle w:val="8"/>
                <w:rFonts w:eastAsiaTheme="minorEastAsia"/>
                <w:color w:val="111111"/>
                <w:szCs w:val="21"/>
                <w:shd w:val="clear" w:color="auto" w:fill="FFFFFF"/>
              </w:rPr>
              <w:t> </w:t>
            </w:r>
          </w:p>
          <w:p>
            <w:pPr>
              <w:spacing w:line="400" w:lineRule="exact"/>
              <w:rPr>
                <w:rFonts w:eastAsiaTheme="minorEastAsia"/>
                <w:szCs w:val="21"/>
              </w:rPr>
            </w:pPr>
            <w:r>
              <w:rPr>
                <w:rFonts w:eastAsiaTheme="minorEastAsia"/>
                <w:szCs w:val="21"/>
              </w:rPr>
              <w:t>1、维生素</w:t>
            </w:r>
          </w:p>
          <w:p>
            <w:pPr>
              <w:spacing w:line="400" w:lineRule="exact"/>
              <w:rPr>
                <w:rStyle w:val="8"/>
                <w:rFonts w:eastAsiaTheme="minorEastAsia"/>
                <w:color w:val="111111"/>
                <w:szCs w:val="21"/>
                <w:shd w:val="clear" w:color="auto" w:fill="FFFFFF"/>
              </w:rPr>
            </w:pPr>
            <w:r>
              <w:rPr>
                <w:rFonts w:eastAsiaTheme="minorEastAsia"/>
                <w:szCs w:val="21"/>
              </w:rPr>
              <w:t>2、微量元素</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第四节 水产动物的免疫刺激物质</w:t>
            </w:r>
            <w:r>
              <w:rPr>
                <w:rStyle w:val="8"/>
                <w:rFonts w:eastAsiaTheme="minorEastAsia"/>
                <w:color w:val="111111"/>
                <w:szCs w:val="21"/>
                <w:shd w:val="clear" w:color="auto" w:fill="FFFFFF"/>
              </w:rPr>
              <w:t> </w:t>
            </w:r>
          </w:p>
          <w:p>
            <w:pPr>
              <w:spacing w:line="400" w:lineRule="exact"/>
              <w:rPr>
                <w:rFonts w:eastAsiaTheme="minorEastAsia"/>
                <w:szCs w:val="21"/>
              </w:rPr>
            </w:pPr>
            <w:r>
              <w:rPr>
                <w:rFonts w:eastAsiaTheme="minorEastAsia"/>
                <w:szCs w:val="21"/>
              </w:rPr>
              <w:t>1、多糖</w:t>
            </w:r>
          </w:p>
          <w:p>
            <w:pPr>
              <w:spacing w:line="400" w:lineRule="exact"/>
              <w:rPr>
                <w:rFonts w:eastAsiaTheme="minorEastAsia"/>
                <w:szCs w:val="21"/>
              </w:rPr>
            </w:pPr>
            <w:r>
              <w:rPr>
                <w:rFonts w:eastAsiaTheme="minorEastAsia"/>
                <w:szCs w:val="21"/>
              </w:rPr>
              <w:t>2、微生态制剂</w:t>
            </w:r>
          </w:p>
          <w:p>
            <w:pPr>
              <w:spacing w:line="400" w:lineRule="exact"/>
              <w:rPr>
                <w:rFonts w:eastAsiaTheme="minorEastAsia"/>
                <w:szCs w:val="21"/>
              </w:rPr>
            </w:pPr>
            <w:r>
              <w:rPr>
                <w:rFonts w:eastAsiaTheme="minorEastAsia"/>
                <w:szCs w:val="21"/>
              </w:rPr>
              <w:t>3、蛋白多糖类</w:t>
            </w:r>
          </w:p>
          <w:p>
            <w:pPr>
              <w:spacing w:line="400" w:lineRule="exact"/>
              <w:rPr>
                <w:rFonts w:eastAsiaTheme="minorEastAsia"/>
                <w:szCs w:val="21"/>
              </w:rPr>
            </w:pPr>
            <w:r>
              <w:rPr>
                <w:rFonts w:eastAsiaTheme="minorEastAsia"/>
                <w:szCs w:val="21"/>
              </w:rPr>
              <w:t>4、中草药</w:t>
            </w:r>
          </w:p>
          <w:p>
            <w:pPr>
              <w:spacing w:line="400" w:lineRule="exact"/>
              <w:rPr>
                <w:rFonts w:eastAsiaTheme="minorEastAsia"/>
                <w:szCs w:val="21"/>
              </w:rPr>
            </w:pPr>
            <w:r>
              <w:rPr>
                <w:rFonts w:eastAsiaTheme="minorEastAsia"/>
                <w:szCs w:val="21"/>
              </w:rPr>
              <w:t>5、化学合成物质</w:t>
            </w:r>
          </w:p>
          <w:p>
            <w:pPr>
              <w:spacing w:line="400" w:lineRule="exact"/>
              <w:rPr>
                <w:rStyle w:val="8"/>
                <w:rFonts w:eastAsiaTheme="minorEastAsia"/>
                <w:color w:val="111111"/>
                <w:szCs w:val="21"/>
                <w:shd w:val="clear" w:color="auto" w:fill="FFFFFF"/>
              </w:rPr>
            </w:pPr>
            <w:r>
              <w:rPr>
                <w:rFonts w:eastAsiaTheme="minorEastAsia"/>
                <w:szCs w:val="21"/>
              </w:rPr>
              <w:t>6、其他</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第五节 饲料源性有害物质与水产动物健康</w:t>
            </w:r>
            <w:r>
              <w:rPr>
                <w:rStyle w:val="8"/>
                <w:rFonts w:eastAsiaTheme="minorEastAsia"/>
                <w:color w:val="111111"/>
                <w:szCs w:val="21"/>
                <w:shd w:val="clear" w:color="auto" w:fill="FFFFFF"/>
              </w:rPr>
              <w:t> </w:t>
            </w:r>
          </w:p>
          <w:p>
            <w:pPr>
              <w:spacing w:line="400" w:lineRule="exact"/>
              <w:rPr>
                <w:rFonts w:eastAsiaTheme="minorEastAsia"/>
                <w:szCs w:val="21"/>
              </w:rPr>
            </w:pPr>
            <w:r>
              <w:rPr>
                <w:rFonts w:eastAsiaTheme="minorEastAsia"/>
                <w:szCs w:val="21"/>
              </w:rPr>
              <w:t>1、植物毒素</w:t>
            </w:r>
          </w:p>
          <w:p>
            <w:pPr>
              <w:spacing w:line="400" w:lineRule="exact"/>
              <w:rPr>
                <w:rFonts w:eastAsiaTheme="minorEastAsia"/>
                <w:szCs w:val="21"/>
              </w:rPr>
            </w:pPr>
            <w:r>
              <w:rPr>
                <w:rFonts w:eastAsiaTheme="minorEastAsia"/>
                <w:szCs w:val="21"/>
              </w:rPr>
              <w:t>2、动物性毒素</w:t>
            </w:r>
          </w:p>
          <w:p>
            <w:pPr>
              <w:spacing w:line="400" w:lineRule="exact"/>
              <w:rPr>
                <w:rFonts w:eastAsiaTheme="minorEastAsia"/>
                <w:szCs w:val="21"/>
              </w:rPr>
            </w:pPr>
            <w:r>
              <w:rPr>
                <w:rFonts w:eastAsiaTheme="minorEastAsia"/>
                <w:szCs w:val="21"/>
              </w:rPr>
              <w:t>3、微生物与微藻毒素</w:t>
            </w:r>
          </w:p>
          <w:p>
            <w:pPr>
              <w:spacing w:line="400" w:lineRule="exact"/>
              <w:rPr>
                <w:rStyle w:val="8"/>
                <w:rFonts w:eastAsiaTheme="minorEastAsia"/>
                <w:color w:val="111111"/>
                <w:szCs w:val="21"/>
                <w:shd w:val="clear" w:color="auto" w:fill="FFFFFF"/>
              </w:rPr>
            </w:pPr>
            <w:r>
              <w:rPr>
                <w:rFonts w:eastAsiaTheme="minorEastAsia"/>
                <w:szCs w:val="21"/>
              </w:rPr>
              <w:t>4、有机化合物与重金属毒素</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第六节 投饲策略与水产动物健康</w:t>
            </w:r>
            <w:r>
              <w:rPr>
                <w:rStyle w:val="8"/>
                <w:rFonts w:eastAsiaTheme="minorEastAsia"/>
                <w:color w:val="111111"/>
                <w:szCs w:val="21"/>
                <w:shd w:val="clear" w:color="auto" w:fill="FFFFFF"/>
              </w:rPr>
              <w:t> </w:t>
            </w:r>
          </w:p>
          <w:p>
            <w:pPr>
              <w:spacing w:line="400" w:lineRule="exact"/>
              <w:rPr>
                <w:rFonts w:eastAsiaTheme="minorEastAsia"/>
                <w:szCs w:val="21"/>
              </w:rPr>
            </w:pPr>
            <w:r>
              <w:rPr>
                <w:rFonts w:eastAsiaTheme="minorEastAsia"/>
                <w:szCs w:val="21"/>
              </w:rPr>
              <w:t>1、营养条件的控制</w:t>
            </w:r>
          </w:p>
          <w:p>
            <w:pPr>
              <w:spacing w:line="400" w:lineRule="exact"/>
              <w:rPr>
                <w:rFonts w:eastAsiaTheme="minorEastAsia"/>
                <w:szCs w:val="21"/>
              </w:rPr>
            </w:pPr>
            <w:r>
              <w:rPr>
                <w:rFonts w:eastAsiaTheme="minorEastAsia"/>
                <w:szCs w:val="21"/>
              </w:rPr>
              <w:t>2、季节性投饲策略的制定</w:t>
            </w:r>
          </w:p>
          <w:p>
            <w:pPr>
              <w:spacing w:line="400" w:lineRule="exact"/>
              <w:rPr>
                <w:rStyle w:val="8"/>
                <w:rFonts w:eastAsiaTheme="minorEastAsia"/>
                <w:color w:val="111111"/>
                <w:szCs w:val="21"/>
                <w:shd w:val="clear" w:color="auto" w:fill="FFFFFF"/>
              </w:rPr>
            </w:pPr>
            <w:r>
              <w:rPr>
                <w:rFonts w:eastAsiaTheme="minorEastAsia"/>
                <w:szCs w:val="21"/>
              </w:rPr>
              <w:t>3、药物性饲料的使用</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第五章 水产动物营养研究方法</w:t>
            </w:r>
            <w:r>
              <w:rPr>
                <w:rStyle w:val="8"/>
                <w:rFonts w:eastAsiaTheme="minorEastAsia"/>
                <w:color w:val="111111"/>
                <w:szCs w:val="21"/>
                <w:shd w:val="clear" w:color="auto" w:fill="FFFFFF"/>
              </w:rPr>
              <w:t> </w:t>
            </w:r>
          </w:p>
          <w:p>
            <w:pPr>
              <w:pStyle w:val="9"/>
              <w:adjustRightInd/>
              <w:spacing w:line="400" w:lineRule="exact"/>
              <w:ind w:firstLine="0" w:firstLineChars="0"/>
              <w:jc w:val="left"/>
              <w:rPr>
                <w:rFonts w:eastAsiaTheme="minorEastAsia"/>
                <w:color w:val="111111"/>
                <w:szCs w:val="21"/>
                <w:shd w:val="clear" w:color="auto" w:fill="FFFFFF"/>
              </w:rPr>
            </w:pPr>
            <w:r>
              <w:rPr>
                <w:rFonts w:eastAsiaTheme="minorEastAsia"/>
                <w:color w:val="111111"/>
                <w:szCs w:val="21"/>
                <w:shd w:val="clear" w:color="auto" w:fill="FFFFFF"/>
              </w:rPr>
              <w:t>第一节 消化生理研究方法</w:t>
            </w:r>
          </w:p>
          <w:p>
            <w:pPr>
              <w:spacing w:line="400" w:lineRule="exact"/>
              <w:rPr>
                <w:rFonts w:eastAsiaTheme="minorEastAsia"/>
                <w:szCs w:val="21"/>
              </w:rPr>
            </w:pPr>
            <w:r>
              <w:rPr>
                <w:rFonts w:eastAsiaTheme="minorEastAsia"/>
                <w:szCs w:val="21"/>
              </w:rPr>
              <w:t>1、消化系统形态结构和组织学研究</w:t>
            </w:r>
          </w:p>
          <w:p>
            <w:pPr>
              <w:spacing w:line="400" w:lineRule="exact"/>
              <w:rPr>
                <w:rFonts w:eastAsiaTheme="minorEastAsia"/>
                <w:szCs w:val="21"/>
              </w:rPr>
            </w:pPr>
            <w:r>
              <w:rPr>
                <w:rFonts w:eastAsiaTheme="minorEastAsia"/>
                <w:szCs w:val="21"/>
              </w:rPr>
              <w:t>2、水产动物食性和消化特性研究</w:t>
            </w:r>
          </w:p>
          <w:p>
            <w:pPr>
              <w:spacing w:line="400" w:lineRule="exact"/>
              <w:rPr>
                <w:rFonts w:eastAsiaTheme="minorEastAsia"/>
                <w:szCs w:val="21"/>
              </w:rPr>
            </w:pPr>
            <w:r>
              <w:rPr>
                <w:rFonts w:eastAsiaTheme="minorEastAsia"/>
                <w:szCs w:val="21"/>
              </w:rPr>
              <w:t>3、对消化产物吸收与运输的研究 </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第二节 饲养试验研究方法</w:t>
            </w:r>
            <w:r>
              <w:rPr>
                <w:rStyle w:val="8"/>
                <w:rFonts w:eastAsiaTheme="minorEastAsia"/>
                <w:color w:val="111111"/>
                <w:szCs w:val="21"/>
                <w:shd w:val="clear" w:color="auto" w:fill="FFFFFF"/>
              </w:rPr>
              <w:t> </w:t>
            </w:r>
          </w:p>
          <w:p>
            <w:pPr>
              <w:spacing w:line="400" w:lineRule="exact"/>
              <w:rPr>
                <w:rFonts w:eastAsiaTheme="minorEastAsia"/>
                <w:szCs w:val="21"/>
              </w:rPr>
            </w:pPr>
            <w:r>
              <w:rPr>
                <w:rFonts w:eastAsiaTheme="minorEastAsia"/>
                <w:szCs w:val="21"/>
              </w:rPr>
              <w:t>1、可控环境的营养研究</w:t>
            </w:r>
          </w:p>
          <w:p>
            <w:pPr>
              <w:spacing w:line="400" w:lineRule="exact"/>
              <w:rPr>
                <w:rStyle w:val="8"/>
                <w:rFonts w:eastAsiaTheme="minorEastAsia"/>
                <w:color w:val="111111"/>
                <w:szCs w:val="21"/>
                <w:shd w:val="clear" w:color="auto" w:fill="FFFFFF"/>
              </w:rPr>
            </w:pPr>
            <w:r>
              <w:rPr>
                <w:rFonts w:eastAsiaTheme="minorEastAsia"/>
                <w:szCs w:val="21"/>
              </w:rPr>
              <w:t>2、实际生产环境的营养研究</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第三节 能量学研究方法</w:t>
            </w:r>
            <w:r>
              <w:rPr>
                <w:rStyle w:val="8"/>
                <w:rFonts w:eastAsiaTheme="minorEastAsia"/>
                <w:color w:val="111111"/>
                <w:szCs w:val="21"/>
                <w:shd w:val="clear" w:color="auto" w:fill="FFFFFF"/>
              </w:rPr>
              <w:t> </w:t>
            </w:r>
          </w:p>
          <w:p>
            <w:pPr>
              <w:spacing w:line="400" w:lineRule="exact"/>
              <w:rPr>
                <w:rFonts w:eastAsiaTheme="minorEastAsia"/>
                <w:szCs w:val="21"/>
              </w:rPr>
            </w:pPr>
            <w:r>
              <w:rPr>
                <w:rFonts w:eastAsiaTheme="minorEastAsia"/>
                <w:szCs w:val="21"/>
              </w:rPr>
              <w:t>1、总能</w:t>
            </w:r>
          </w:p>
          <w:p>
            <w:pPr>
              <w:spacing w:line="400" w:lineRule="exact"/>
              <w:rPr>
                <w:rFonts w:eastAsiaTheme="minorEastAsia"/>
                <w:szCs w:val="21"/>
              </w:rPr>
            </w:pPr>
            <w:r>
              <w:rPr>
                <w:rFonts w:eastAsiaTheme="minorEastAsia"/>
                <w:szCs w:val="21"/>
              </w:rPr>
              <w:t>2、可消化能</w:t>
            </w:r>
          </w:p>
          <w:p>
            <w:pPr>
              <w:spacing w:line="400" w:lineRule="exact"/>
              <w:rPr>
                <w:rFonts w:eastAsiaTheme="minorEastAsia"/>
                <w:szCs w:val="21"/>
              </w:rPr>
            </w:pPr>
            <w:r>
              <w:rPr>
                <w:rFonts w:eastAsiaTheme="minorEastAsia"/>
                <w:szCs w:val="21"/>
              </w:rPr>
              <w:t>3、可代谢能</w:t>
            </w:r>
          </w:p>
          <w:p>
            <w:pPr>
              <w:spacing w:line="400" w:lineRule="exact"/>
              <w:rPr>
                <w:rFonts w:eastAsiaTheme="minorEastAsia"/>
                <w:szCs w:val="21"/>
              </w:rPr>
            </w:pPr>
            <w:r>
              <w:rPr>
                <w:rFonts w:eastAsiaTheme="minorEastAsia"/>
                <w:szCs w:val="21"/>
              </w:rPr>
              <w:t>4、摄食热增耗</w:t>
            </w:r>
          </w:p>
          <w:p>
            <w:pPr>
              <w:spacing w:line="400" w:lineRule="exact"/>
              <w:rPr>
                <w:rFonts w:eastAsiaTheme="minorEastAsia"/>
                <w:szCs w:val="21"/>
              </w:rPr>
            </w:pPr>
            <w:r>
              <w:rPr>
                <w:rFonts w:eastAsiaTheme="minorEastAsia"/>
                <w:szCs w:val="21"/>
              </w:rPr>
              <w:t>5、标准代谢</w:t>
            </w:r>
          </w:p>
          <w:p>
            <w:pPr>
              <w:spacing w:line="400" w:lineRule="exact"/>
              <w:rPr>
                <w:rStyle w:val="8"/>
                <w:rFonts w:eastAsiaTheme="minorEastAsia"/>
                <w:color w:val="111111"/>
                <w:szCs w:val="21"/>
                <w:shd w:val="clear" w:color="auto" w:fill="FFFFFF"/>
              </w:rPr>
            </w:pPr>
            <w:r>
              <w:rPr>
                <w:rFonts w:eastAsiaTheme="minorEastAsia"/>
                <w:szCs w:val="21"/>
              </w:rPr>
              <w:t>6、活动代谢的研究方法</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第四节 营养免疫学研究方法</w:t>
            </w:r>
            <w:r>
              <w:rPr>
                <w:rStyle w:val="8"/>
                <w:rFonts w:eastAsiaTheme="minorEastAsia"/>
                <w:color w:val="111111"/>
                <w:szCs w:val="21"/>
                <w:shd w:val="clear" w:color="auto" w:fill="FFFFFF"/>
              </w:rPr>
              <w:t> </w:t>
            </w:r>
          </w:p>
          <w:p>
            <w:pPr>
              <w:spacing w:line="400" w:lineRule="exact"/>
              <w:rPr>
                <w:rFonts w:eastAsiaTheme="minorEastAsia"/>
                <w:szCs w:val="21"/>
              </w:rPr>
            </w:pPr>
            <w:r>
              <w:rPr>
                <w:rFonts w:eastAsiaTheme="minorEastAsia"/>
                <w:szCs w:val="21"/>
              </w:rPr>
              <w:t>1、鱼类免疫学指标检测方法</w:t>
            </w:r>
          </w:p>
          <w:p>
            <w:pPr>
              <w:spacing w:line="400" w:lineRule="exact"/>
              <w:rPr>
                <w:rStyle w:val="8"/>
                <w:rFonts w:eastAsiaTheme="minorEastAsia"/>
                <w:color w:val="111111"/>
                <w:szCs w:val="21"/>
                <w:shd w:val="clear" w:color="auto" w:fill="FFFFFF"/>
              </w:rPr>
            </w:pPr>
            <w:r>
              <w:rPr>
                <w:rFonts w:eastAsiaTheme="minorEastAsia"/>
                <w:szCs w:val="21"/>
              </w:rPr>
              <w:t>2、甲壳动物的免疫学指标检测</w:t>
            </w:r>
          </w:p>
          <w:p>
            <w:pPr>
              <w:pStyle w:val="9"/>
              <w:adjustRightInd/>
              <w:spacing w:line="400" w:lineRule="exact"/>
              <w:ind w:firstLine="0" w:firstLineChars="0"/>
              <w:jc w:val="left"/>
              <w:rPr>
                <w:rFonts w:eastAsiaTheme="minorEastAsia"/>
                <w:color w:val="111111"/>
                <w:szCs w:val="21"/>
                <w:shd w:val="clear" w:color="auto" w:fill="FFFFFF"/>
              </w:rPr>
            </w:pPr>
            <w:r>
              <w:rPr>
                <w:rFonts w:eastAsiaTheme="minorEastAsia"/>
                <w:color w:val="111111"/>
                <w:szCs w:val="21"/>
                <w:shd w:val="clear" w:color="auto" w:fill="FFFFFF"/>
              </w:rPr>
              <w:t>第五节 分子营养学研究方法</w:t>
            </w:r>
          </w:p>
          <w:p>
            <w:pPr>
              <w:spacing w:line="400" w:lineRule="exact"/>
              <w:rPr>
                <w:rFonts w:eastAsiaTheme="minorEastAsia"/>
                <w:szCs w:val="21"/>
              </w:rPr>
            </w:pPr>
            <w:r>
              <w:rPr>
                <w:rFonts w:eastAsiaTheme="minorEastAsia"/>
                <w:szCs w:val="21"/>
              </w:rPr>
              <w:t>1、差异显示PCR（DD-PCR）</w:t>
            </w:r>
          </w:p>
          <w:p>
            <w:pPr>
              <w:spacing w:line="400" w:lineRule="exact"/>
              <w:rPr>
                <w:rFonts w:eastAsiaTheme="minorEastAsia"/>
                <w:szCs w:val="21"/>
              </w:rPr>
            </w:pPr>
            <w:r>
              <w:rPr>
                <w:rFonts w:eastAsiaTheme="minorEastAsia"/>
                <w:szCs w:val="21"/>
              </w:rPr>
              <w:t>2、抑制性消减杂交（SSH）</w:t>
            </w:r>
          </w:p>
          <w:p>
            <w:pPr>
              <w:spacing w:line="400" w:lineRule="exact"/>
              <w:rPr>
                <w:rFonts w:eastAsiaTheme="minorEastAsia"/>
                <w:szCs w:val="21"/>
              </w:rPr>
            </w:pPr>
            <w:r>
              <w:rPr>
                <w:rFonts w:eastAsiaTheme="minorEastAsia"/>
                <w:szCs w:val="21"/>
              </w:rPr>
              <w:t>3、DNA芯片（DNA微阵列）</w:t>
            </w:r>
          </w:p>
          <w:p>
            <w:pPr>
              <w:spacing w:line="400" w:lineRule="exact"/>
              <w:rPr>
                <w:rFonts w:eastAsiaTheme="minorEastAsia"/>
                <w:szCs w:val="21"/>
              </w:rPr>
            </w:pPr>
            <w:r>
              <w:rPr>
                <w:rFonts w:eastAsiaTheme="minorEastAsia"/>
                <w:szCs w:val="21"/>
              </w:rPr>
              <w:t>4、荧光定量PCR</w:t>
            </w:r>
          </w:p>
          <w:p>
            <w:pPr>
              <w:spacing w:line="400" w:lineRule="exact"/>
              <w:rPr>
                <w:rFonts w:eastAsiaTheme="minorEastAsia"/>
                <w:szCs w:val="21"/>
              </w:rPr>
            </w:pPr>
            <w:r>
              <w:rPr>
                <w:rFonts w:eastAsiaTheme="minorEastAsia"/>
                <w:szCs w:val="21"/>
              </w:rPr>
              <w:t>5、RT-PCR（逆转录PCR）</w:t>
            </w:r>
          </w:p>
          <w:p>
            <w:pPr>
              <w:spacing w:line="400" w:lineRule="exact"/>
              <w:rPr>
                <w:rFonts w:eastAsiaTheme="minorEastAsia"/>
                <w:color w:val="111111"/>
                <w:szCs w:val="21"/>
                <w:shd w:val="clear" w:color="auto" w:fill="FFFFFF"/>
              </w:rPr>
            </w:pPr>
            <w:r>
              <w:rPr>
                <w:rFonts w:eastAsiaTheme="minorEastAsia"/>
                <w:szCs w:val="21"/>
              </w:rPr>
              <w:t>6、Northern杂交技术</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第六章 渔用配合饲料原料</w:t>
            </w:r>
            <w:r>
              <w:rPr>
                <w:rStyle w:val="8"/>
                <w:rFonts w:eastAsiaTheme="minorEastAsia"/>
                <w:color w:val="111111"/>
                <w:szCs w:val="21"/>
                <w:shd w:val="clear" w:color="auto" w:fill="FFFFFF"/>
              </w:rPr>
              <w:t> </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第一节 饲料和饲料原料的概念及分类</w:t>
            </w:r>
            <w:r>
              <w:rPr>
                <w:rStyle w:val="8"/>
                <w:rFonts w:eastAsiaTheme="minorEastAsia"/>
                <w:color w:val="111111"/>
                <w:szCs w:val="21"/>
                <w:shd w:val="clear" w:color="auto" w:fill="FFFFFF"/>
              </w:rPr>
              <w:t> </w:t>
            </w:r>
          </w:p>
          <w:p>
            <w:pPr>
              <w:pStyle w:val="9"/>
              <w:numPr>
                <w:ilvl w:val="0"/>
                <w:numId w:val="6"/>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饲料原料的概念</w:t>
            </w:r>
          </w:p>
          <w:p>
            <w:pPr>
              <w:pStyle w:val="9"/>
              <w:numPr>
                <w:ilvl w:val="0"/>
                <w:numId w:val="6"/>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饲料原料的分类</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第二节 蛋白质饲料</w:t>
            </w:r>
            <w:r>
              <w:rPr>
                <w:rStyle w:val="8"/>
                <w:rFonts w:eastAsiaTheme="minorEastAsia"/>
                <w:color w:val="111111"/>
                <w:szCs w:val="21"/>
                <w:shd w:val="clear" w:color="auto" w:fill="FFFFFF"/>
              </w:rPr>
              <w:t> </w:t>
            </w:r>
          </w:p>
          <w:p>
            <w:pPr>
              <w:pStyle w:val="9"/>
              <w:numPr>
                <w:ilvl w:val="0"/>
                <w:numId w:val="7"/>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植物性蛋白饲料</w:t>
            </w:r>
          </w:p>
          <w:p>
            <w:pPr>
              <w:pStyle w:val="9"/>
              <w:numPr>
                <w:ilvl w:val="0"/>
                <w:numId w:val="7"/>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动物性蛋白饲料</w:t>
            </w:r>
          </w:p>
          <w:p>
            <w:pPr>
              <w:pStyle w:val="9"/>
              <w:numPr>
                <w:ilvl w:val="0"/>
                <w:numId w:val="7"/>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单细胞蛋白</w:t>
            </w:r>
          </w:p>
          <w:p>
            <w:pPr>
              <w:pStyle w:val="9"/>
              <w:adjustRightInd/>
              <w:spacing w:line="400" w:lineRule="exact"/>
              <w:ind w:firstLine="0" w:firstLineChars="0"/>
              <w:jc w:val="left"/>
              <w:rPr>
                <w:rFonts w:eastAsiaTheme="minorEastAsia"/>
                <w:color w:val="111111"/>
                <w:szCs w:val="21"/>
                <w:shd w:val="clear" w:color="auto" w:fill="FFFFFF"/>
              </w:rPr>
            </w:pPr>
            <w:r>
              <w:rPr>
                <w:rFonts w:eastAsiaTheme="minorEastAsia"/>
                <w:color w:val="111111"/>
                <w:szCs w:val="21"/>
                <w:shd w:val="clear" w:color="auto" w:fill="FFFFFF"/>
              </w:rPr>
              <w:t>第三节 能量饲料</w:t>
            </w:r>
          </w:p>
          <w:p>
            <w:pPr>
              <w:pStyle w:val="9"/>
              <w:numPr>
                <w:ilvl w:val="0"/>
                <w:numId w:val="8"/>
              </w:numPr>
              <w:adjustRightInd/>
              <w:spacing w:line="400" w:lineRule="exact"/>
              <w:ind w:firstLineChars="0"/>
              <w:jc w:val="left"/>
              <w:rPr>
                <w:rFonts w:eastAsiaTheme="minorEastAsia"/>
                <w:color w:val="111111"/>
                <w:szCs w:val="21"/>
                <w:shd w:val="clear" w:color="auto" w:fill="FFFFFF"/>
              </w:rPr>
            </w:pPr>
            <w:r>
              <w:rPr>
                <w:rFonts w:eastAsiaTheme="minorEastAsia"/>
                <w:color w:val="111111"/>
                <w:szCs w:val="21"/>
                <w:shd w:val="clear" w:color="auto" w:fill="FFFFFF"/>
              </w:rPr>
              <w:t>谷实类</w:t>
            </w:r>
          </w:p>
          <w:p>
            <w:pPr>
              <w:pStyle w:val="9"/>
              <w:numPr>
                <w:ilvl w:val="0"/>
                <w:numId w:val="8"/>
              </w:numPr>
              <w:adjustRightInd/>
              <w:spacing w:line="400" w:lineRule="exact"/>
              <w:ind w:firstLineChars="0"/>
              <w:jc w:val="left"/>
              <w:rPr>
                <w:rFonts w:eastAsiaTheme="minorEastAsia"/>
                <w:color w:val="111111"/>
                <w:szCs w:val="21"/>
                <w:shd w:val="clear" w:color="auto" w:fill="FFFFFF"/>
              </w:rPr>
            </w:pPr>
            <w:r>
              <w:rPr>
                <w:rFonts w:eastAsiaTheme="minorEastAsia"/>
                <w:color w:val="111111"/>
                <w:szCs w:val="21"/>
                <w:shd w:val="clear" w:color="auto" w:fill="FFFFFF"/>
              </w:rPr>
              <w:t>糠麸类</w:t>
            </w:r>
          </w:p>
          <w:p>
            <w:pPr>
              <w:pStyle w:val="9"/>
              <w:numPr>
                <w:ilvl w:val="0"/>
                <w:numId w:val="8"/>
              </w:numPr>
              <w:adjustRightInd/>
              <w:spacing w:line="400" w:lineRule="exact"/>
              <w:ind w:firstLineChars="0"/>
              <w:jc w:val="left"/>
              <w:rPr>
                <w:rFonts w:eastAsiaTheme="minorEastAsia"/>
                <w:color w:val="111111"/>
                <w:szCs w:val="21"/>
                <w:shd w:val="clear" w:color="auto" w:fill="FFFFFF"/>
              </w:rPr>
            </w:pPr>
            <w:r>
              <w:rPr>
                <w:rFonts w:eastAsiaTheme="minorEastAsia"/>
                <w:color w:val="111111"/>
                <w:szCs w:val="21"/>
                <w:shd w:val="clear" w:color="auto" w:fill="FFFFFF"/>
              </w:rPr>
              <w:t>淀粉的块根、块茎类</w:t>
            </w:r>
          </w:p>
          <w:p>
            <w:pPr>
              <w:pStyle w:val="9"/>
              <w:numPr>
                <w:ilvl w:val="0"/>
                <w:numId w:val="8"/>
              </w:numPr>
              <w:adjustRightInd/>
              <w:spacing w:line="400" w:lineRule="exact"/>
              <w:ind w:firstLineChars="0"/>
              <w:jc w:val="left"/>
              <w:rPr>
                <w:rFonts w:eastAsiaTheme="minorEastAsia"/>
                <w:color w:val="111111"/>
                <w:szCs w:val="21"/>
                <w:shd w:val="clear" w:color="auto" w:fill="FFFFFF"/>
              </w:rPr>
            </w:pPr>
            <w:r>
              <w:rPr>
                <w:rFonts w:eastAsiaTheme="minorEastAsia"/>
                <w:color w:val="111111"/>
                <w:szCs w:val="21"/>
                <w:shd w:val="clear" w:color="auto" w:fill="FFFFFF"/>
              </w:rPr>
              <w:t>饲用油脂</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第四节 粗饲料、青绿饲料</w:t>
            </w:r>
            <w:r>
              <w:rPr>
                <w:rStyle w:val="8"/>
                <w:rFonts w:eastAsiaTheme="minorEastAsia"/>
                <w:color w:val="111111"/>
                <w:szCs w:val="21"/>
                <w:shd w:val="clear" w:color="auto" w:fill="FFFFFF"/>
              </w:rPr>
              <w:t> </w:t>
            </w:r>
          </w:p>
          <w:p>
            <w:pPr>
              <w:pStyle w:val="9"/>
              <w:numPr>
                <w:ilvl w:val="0"/>
                <w:numId w:val="9"/>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粗饲料</w:t>
            </w:r>
          </w:p>
          <w:p>
            <w:pPr>
              <w:pStyle w:val="9"/>
              <w:numPr>
                <w:ilvl w:val="0"/>
                <w:numId w:val="9"/>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青绿饲料</w:t>
            </w:r>
          </w:p>
          <w:p>
            <w:pPr>
              <w:pStyle w:val="9"/>
              <w:adjustRightInd/>
              <w:spacing w:line="400" w:lineRule="exact"/>
              <w:ind w:firstLine="0" w:firstLineChars="0"/>
              <w:jc w:val="left"/>
              <w:rPr>
                <w:rFonts w:eastAsiaTheme="minorEastAsia"/>
                <w:color w:val="111111"/>
                <w:szCs w:val="21"/>
                <w:shd w:val="clear" w:color="auto" w:fill="FFFFFF"/>
              </w:rPr>
            </w:pPr>
            <w:r>
              <w:rPr>
                <w:rFonts w:eastAsiaTheme="minorEastAsia"/>
                <w:color w:val="111111"/>
                <w:szCs w:val="21"/>
                <w:shd w:val="clear" w:color="auto" w:fill="FFFFFF"/>
              </w:rPr>
              <w:t>第五节 饲料源开发的意义与技术</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第七章 渔用配合饲料添加剂</w:t>
            </w:r>
            <w:r>
              <w:rPr>
                <w:rStyle w:val="8"/>
                <w:rFonts w:eastAsiaTheme="minorEastAsia"/>
                <w:color w:val="111111"/>
                <w:szCs w:val="21"/>
                <w:shd w:val="clear" w:color="auto" w:fill="FFFFFF"/>
              </w:rPr>
              <w:t> </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第一节 概述</w:t>
            </w:r>
            <w:r>
              <w:rPr>
                <w:rStyle w:val="8"/>
                <w:rFonts w:eastAsiaTheme="minorEastAsia"/>
                <w:color w:val="111111"/>
                <w:szCs w:val="21"/>
                <w:shd w:val="clear" w:color="auto" w:fill="FFFFFF"/>
              </w:rPr>
              <w:t> </w:t>
            </w:r>
          </w:p>
          <w:p>
            <w:pPr>
              <w:pStyle w:val="9"/>
              <w:numPr>
                <w:ilvl w:val="0"/>
                <w:numId w:val="10"/>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饲料添加剂的概念和分类</w:t>
            </w:r>
          </w:p>
          <w:p>
            <w:pPr>
              <w:pStyle w:val="9"/>
              <w:numPr>
                <w:ilvl w:val="0"/>
                <w:numId w:val="10"/>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载体和稀释剂</w:t>
            </w:r>
          </w:p>
          <w:p>
            <w:pPr>
              <w:pStyle w:val="9"/>
              <w:numPr>
                <w:ilvl w:val="0"/>
                <w:numId w:val="10"/>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预混合饲料</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第二节 营养性饲料添加剂</w:t>
            </w:r>
            <w:r>
              <w:rPr>
                <w:rStyle w:val="8"/>
                <w:rFonts w:eastAsiaTheme="minorEastAsia"/>
                <w:color w:val="111111"/>
                <w:szCs w:val="21"/>
                <w:shd w:val="clear" w:color="auto" w:fill="FFFFFF"/>
              </w:rPr>
              <w:t> </w:t>
            </w:r>
          </w:p>
          <w:p>
            <w:pPr>
              <w:pStyle w:val="9"/>
              <w:numPr>
                <w:ilvl w:val="0"/>
                <w:numId w:val="11"/>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氨基酸</w:t>
            </w:r>
          </w:p>
          <w:p>
            <w:pPr>
              <w:pStyle w:val="9"/>
              <w:numPr>
                <w:ilvl w:val="0"/>
                <w:numId w:val="11"/>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维生素</w:t>
            </w:r>
          </w:p>
          <w:p>
            <w:pPr>
              <w:pStyle w:val="9"/>
              <w:numPr>
                <w:ilvl w:val="0"/>
                <w:numId w:val="11"/>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矿物质</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第三节 非营养性饲料添加剂</w:t>
            </w:r>
            <w:r>
              <w:rPr>
                <w:rStyle w:val="8"/>
                <w:rFonts w:eastAsiaTheme="minorEastAsia"/>
                <w:color w:val="111111"/>
                <w:szCs w:val="21"/>
                <w:shd w:val="clear" w:color="auto" w:fill="FFFFFF"/>
              </w:rPr>
              <w:t> </w:t>
            </w:r>
          </w:p>
          <w:p>
            <w:pPr>
              <w:pStyle w:val="9"/>
              <w:adjustRightInd/>
              <w:spacing w:line="400" w:lineRule="exact"/>
              <w:ind w:firstLine="0"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 xml:space="preserve">   促生长剂、防霉剂、抗菌剂、抗氧化剂、促消化剂、诱食剂、着色剂、黏合剂、抗结块剂、中草药添加剂。</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第八章 饲料配方的设计与加工</w:t>
            </w:r>
            <w:r>
              <w:rPr>
                <w:rStyle w:val="8"/>
                <w:rFonts w:eastAsiaTheme="minorEastAsia"/>
                <w:color w:val="111111"/>
                <w:szCs w:val="21"/>
                <w:shd w:val="clear" w:color="auto" w:fill="FFFFFF"/>
              </w:rPr>
              <w:t> </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第一节 配合饲料的定义和分类</w:t>
            </w:r>
            <w:r>
              <w:rPr>
                <w:rStyle w:val="8"/>
                <w:rFonts w:eastAsiaTheme="minorEastAsia"/>
                <w:color w:val="111111"/>
                <w:szCs w:val="21"/>
                <w:shd w:val="clear" w:color="auto" w:fill="FFFFFF"/>
              </w:rPr>
              <w:t> </w:t>
            </w:r>
          </w:p>
          <w:p>
            <w:pPr>
              <w:pStyle w:val="9"/>
              <w:numPr>
                <w:ilvl w:val="0"/>
                <w:numId w:val="12"/>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定义</w:t>
            </w:r>
          </w:p>
          <w:p>
            <w:pPr>
              <w:pStyle w:val="9"/>
              <w:numPr>
                <w:ilvl w:val="0"/>
                <w:numId w:val="12"/>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种类和规格</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第二节 配合饲料配方的设计</w:t>
            </w:r>
            <w:r>
              <w:rPr>
                <w:rStyle w:val="8"/>
                <w:rFonts w:eastAsiaTheme="minorEastAsia"/>
                <w:color w:val="111111"/>
                <w:szCs w:val="21"/>
                <w:shd w:val="clear" w:color="auto" w:fill="FFFFFF"/>
              </w:rPr>
              <w:t> </w:t>
            </w:r>
          </w:p>
          <w:p>
            <w:pPr>
              <w:pStyle w:val="9"/>
              <w:numPr>
                <w:ilvl w:val="0"/>
                <w:numId w:val="13"/>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设计原则</w:t>
            </w:r>
          </w:p>
          <w:p>
            <w:pPr>
              <w:pStyle w:val="9"/>
              <w:numPr>
                <w:ilvl w:val="0"/>
                <w:numId w:val="13"/>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设计方法</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第三节 配合饲料的加工工艺与设备</w:t>
            </w:r>
            <w:r>
              <w:rPr>
                <w:rStyle w:val="8"/>
                <w:rFonts w:eastAsiaTheme="minorEastAsia"/>
                <w:color w:val="111111"/>
                <w:szCs w:val="21"/>
                <w:shd w:val="clear" w:color="auto" w:fill="FFFFFF"/>
              </w:rPr>
              <w:t> </w:t>
            </w:r>
          </w:p>
          <w:p>
            <w:pPr>
              <w:pStyle w:val="9"/>
              <w:numPr>
                <w:ilvl w:val="0"/>
                <w:numId w:val="14"/>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配合饲料加工的主要工序</w:t>
            </w:r>
          </w:p>
          <w:p>
            <w:pPr>
              <w:pStyle w:val="9"/>
              <w:numPr>
                <w:ilvl w:val="0"/>
                <w:numId w:val="14"/>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配合饲料加工的工艺流程</w:t>
            </w:r>
          </w:p>
          <w:p>
            <w:pPr>
              <w:pStyle w:val="9"/>
              <w:numPr>
                <w:ilvl w:val="0"/>
                <w:numId w:val="14"/>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配合饲料加工的主要加工机械设备</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第四节 水产动物的营养需求和饲料配方</w:t>
            </w:r>
            <w:r>
              <w:rPr>
                <w:rStyle w:val="8"/>
                <w:rFonts w:eastAsiaTheme="minorEastAsia"/>
                <w:color w:val="111111"/>
                <w:szCs w:val="21"/>
                <w:shd w:val="clear" w:color="auto" w:fill="FFFFFF"/>
              </w:rPr>
              <w:t> </w:t>
            </w:r>
          </w:p>
          <w:p>
            <w:pPr>
              <w:pStyle w:val="9"/>
              <w:numPr>
                <w:ilvl w:val="0"/>
                <w:numId w:val="15"/>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主要养殖鱼类的营养需求和饲料配方</w:t>
            </w:r>
          </w:p>
          <w:p>
            <w:pPr>
              <w:pStyle w:val="9"/>
              <w:numPr>
                <w:ilvl w:val="0"/>
                <w:numId w:val="15"/>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主要养殖甲壳类的营养需求和饲料配方</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第九章 渔用配合饲料的质量管理与评价</w:t>
            </w:r>
            <w:r>
              <w:rPr>
                <w:rStyle w:val="8"/>
                <w:rFonts w:eastAsiaTheme="minorEastAsia"/>
                <w:color w:val="111111"/>
                <w:szCs w:val="21"/>
                <w:shd w:val="clear" w:color="auto" w:fill="FFFFFF"/>
              </w:rPr>
              <w:t> </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第一节 渔用配合饲料的质量管理</w:t>
            </w:r>
            <w:r>
              <w:rPr>
                <w:rStyle w:val="8"/>
                <w:rFonts w:eastAsiaTheme="minorEastAsia"/>
                <w:color w:val="111111"/>
                <w:szCs w:val="21"/>
                <w:shd w:val="clear" w:color="auto" w:fill="FFFFFF"/>
              </w:rPr>
              <w:t> </w:t>
            </w:r>
          </w:p>
          <w:p>
            <w:pPr>
              <w:pStyle w:val="9"/>
              <w:numPr>
                <w:ilvl w:val="0"/>
                <w:numId w:val="16"/>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配合饲料质量所包含的内容</w:t>
            </w:r>
          </w:p>
          <w:p>
            <w:pPr>
              <w:pStyle w:val="9"/>
              <w:numPr>
                <w:ilvl w:val="0"/>
                <w:numId w:val="16"/>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影响配合饲料质量的因素</w:t>
            </w:r>
          </w:p>
          <w:p>
            <w:pPr>
              <w:pStyle w:val="9"/>
              <w:numPr>
                <w:ilvl w:val="0"/>
                <w:numId w:val="16"/>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配合饲料产品的质量管理</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第二节 渔用配合饲料的贮藏与保管</w:t>
            </w:r>
            <w:r>
              <w:rPr>
                <w:rStyle w:val="8"/>
                <w:rFonts w:eastAsiaTheme="minorEastAsia"/>
                <w:color w:val="111111"/>
                <w:szCs w:val="21"/>
                <w:shd w:val="clear" w:color="auto" w:fill="FFFFFF"/>
              </w:rPr>
              <w:t> </w:t>
            </w:r>
          </w:p>
          <w:p>
            <w:pPr>
              <w:pStyle w:val="9"/>
              <w:numPr>
                <w:ilvl w:val="0"/>
                <w:numId w:val="17"/>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在贮存中影响饲料质量的主要因素</w:t>
            </w:r>
          </w:p>
          <w:p>
            <w:pPr>
              <w:pStyle w:val="9"/>
              <w:numPr>
                <w:ilvl w:val="0"/>
                <w:numId w:val="17"/>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饲料贮存和保管方法</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第三节 渔用配合饲料质量评定方法</w:t>
            </w:r>
            <w:r>
              <w:rPr>
                <w:rStyle w:val="8"/>
                <w:rFonts w:eastAsiaTheme="minorEastAsia"/>
                <w:color w:val="111111"/>
                <w:szCs w:val="21"/>
                <w:shd w:val="clear" w:color="auto" w:fill="FFFFFF"/>
              </w:rPr>
              <w:t> </w:t>
            </w:r>
          </w:p>
          <w:p>
            <w:pPr>
              <w:pStyle w:val="9"/>
              <w:numPr>
                <w:ilvl w:val="0"/>
                <w:numId w:val="18"/>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实验室评定法</w:t>
            </w:r>
          </w:p>
          <w:p>
            <w:pPr>
              <w:pStyle w:val="9"/>
              <w:numPr>
                <w:ilvl w:val="0"/>
                <w:numId w:val="18"/>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生产性评定法</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第十章 投饲技术</w:t>
            </w:r>
            <w:r>
              <w:rPr>
                <w:rStyle w:val="8"/>
                <w:rFonts w:eastAsiaTheme="minorEastAsia"/>
                <w:color w:val="111111"/>
                <w:szCs w:val="21"/>
                <w:shd w:val="clear" w:color="auto" w:fill="FFFFFF"/>
              </w:rPr>
              <w:t> </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第一节 投饲量</w:t>
            </w:r>
            <w:r>
              <w:rPr>
                <w:rStyle w:val="8"/>
                <w:rFonts w:eastAsiaTheme="minorEastAsia"/>
                <w:color w:val="111111"/>
                <w:szCs w:val="21"/>
                <w:shd w:val="clear" w:color="auto" w:fill="FFFFFF"/>
              </w:rPr>
              <w:t> </w:t>
            </w:r>
          </w:p>
          <w:p>
            <w:pPr>
              <w:pStyle w:val="9"/>
              <w:numPr>
                <w:ilvl w:val="0"/>
                <w:numId w:val="19"/>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影响投饲率的因素</w:t>
            </w:r>
          </w:p>
          <w:p>
            <w:pPr>
              <w:pStyle w:val="9"/>
              <w:numPr>
                <w:ilvl w:val="0"/>
                <w:numId w:val="19"/>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投饲量的确定</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第二节 养鱼投饲技术</w:t>
            </w:r>
            <w:r>
              <w:rPr>
                <w:rStyle w:val="8"/>
                <w:rFonts w:eastAsiaTheme="minorEastAsia"/>
                <w:color w:val="111111"/>
                <w:szCs w:val="21"/>
                <w:shd w:val="clear" w:color="auto" w:fill="FFFFFF"/>
              </w:rPr>
              <w:t> </w:t>
            </w:r>
          </w:p>
          <w:p>
            <w:pPr>
              <w:pStyle w:val="9"/>
              <w:numPr>
                <w:ilvl w:val="0"/>
                <w:numId w:val="20"/>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鱼池中载鱼量的估算</w:t>
            </w:r>
          </w:p>
          <w:p>
            <w:pPr>
              <w:pStyle w:val="9"/>
              <w:numPr>
                <w:ilvl w:val="0"/>
                <w:numId w:val="20"/>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投饲次数和时间</w:t>
            </w:r>
          </w:p>
          <w:p>
            <w:pPr>
              <w:pStyle w:val="9"/>
              <w:numPr>
                <w:ilvl w:val="0"/>
                <w:numId w:val="20"/>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投饲场所</w:t>
            </w:r>
          </w:p>
          <w:p>
            <w:pPr>
              <w:pStyle w:val="9"/>
              <w:numPr>
                <w:ilvl w:val="0"/>
                <w:numId w:val="20"/>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投饲方法</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第三节 养虾投饲技术</w:t>
            </w:r>
            <w:r>
              <w:rPr>
                <w:rStyle w:val="8"/>
                <w:rFonts w:eastAsiaTheme="minorEastAsia"/>
                <w:color w:val="111111"/>
                <w:szCs w:val="21"/>
                <w:shd w:val="clear" w:color="auto" w:fill="FFFFFF"/>
              </w:rPr>
              <w:t> </w:t>
            </w:r>
          </w:p>
          <w:p>
            <w:pPr>
              <w:pStyle w:val="9"/>
              <w:numPr>
                <w:ilvl w:val="0"/>
                <w:numId w:val="21"/>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养虾池中虾的数量估算</w:t>
            </w:r>
          </w:p>
          <w:p>
            <w:pPr>
              <w:pStyle w:val="9"/>
              <w:numPr>
                <w:ilvl w:val="0"/>
                <w:numId w:val="21"/>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投饲次数和时间</w:t>
            </w:r>
          </w:p>
          <w:p>
            <w:pPr>
              <w:pStyle w:val="9"/>
              <w:numPr>
                <w:ilvl w:val="0"/>
                <w:numId w:val="21"/>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投饲场所</w:t>
            </w:r>
          </w:p>
          <w:p>
            <w:pPr>
              <w:pStyle w:val="9"/>
              <w:numPr>
                <w:ilvl w:val="0"/>
                <w:numId w:val="21"/>
              </w:numPr>
              <w:adjustRightInd/>
              <w:spacing w:line="400" w:lineRule="exact"/>
              <w:ind w:firstLineChars="0"/>
              <w:jc w:val="left"/>
              <w:rPr>
                <w:rStyle w:val="8"/>
                <w:rFonts w:eastAsiaTheme="minorEastAsia"/>
                <w:color w:val="111111"/>
                <w:szCs w:val="21"/>
                <w:shd w:val="clear" w:color="auto" w:fill="FFFFFF"/>
              </w:rPr>
            </w:pPr>
            <w:r>
              <w:rPr>
                <w:rStyle w:val="8"/>
                <w:rFonts w:eastAsiaTheme="minorEastAsia"/>
                <w:color w:val="111111"/>
                <w:szCs w:val="21"/>
                <w:shd w:val="clear" w:color="auto" w:fill="FFFFFF"/>
              </w:rPr>
              <w:t>投饲管理</w:t>
            </w:r>
          </w:p>
          <w:p>
            <w:pPr>
              <w:pStyle w:val="9"/>
              <w:adjustRightInd/>
              <w:spacing w:line="400" w:lineRule="exact"/>
              <w:ind w:firstLine="0" w:firstLineChars="0"/>
              <w:jc w:val="left"/>
              <w:rPr>
                <w:rStyle w:val="8"/>
                <w:rFonts w:eastAsiaTheme="minorEastAsia"/>
                <w:color w:val="111111"/>
                <w:szCs w:val="21"/>
                <w:shd w:val="clear" w:color="auto" w:fill="FFFFFF"/>
              </w:rPr>
            </w:pPr>
            <w:r>
              <w:rPr>
                <w:rFonts w:eastAsiaTheme="minorEastAsia"/>
                <w:color w:val="111111"/>
                <w:szCs w:val="21"/>
                <w:shd w:val="clear" w:color="auto" w:fill="FFFFFF"/>
              </w:rPr>
              <w:t>第四节 自动投饲机简介</w:t>
            </w:r>
            <w:r>
              <w:rPr>
                <w:rStyle w:val="8"/>
                <w:rFonts w:eastAsiaTheme="minorEastAsia"/>
                <w:color w:val="111111"/>
                <w:szCs w:val="21"/>
                <w:shd w:val="clear" w:color="auto" w:fill="FFFFFF"/>
              </w:rPr>
              <w:t> </w:t>
            </w:r>
          </w:p>
          <w:p>
            <w:pPr>
              <w:spacing w:line="400" w:lineRule="exact"/>
              <w:rPr>
                <w:b/>
                <w:kern w:val="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40DB"/>
    <w:multiLevelType w:val="multilevel"/>
    <w:tmpl w:val="0AE240D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5E825EE"/>
    <w:multiLevelType w:val="multilevel"/>
    <w:tmpl w:val="15E825E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67A7DE5"/>
    <w:multiLevelType w:val="multilevel"/>
    <w:tmpl w:val="167A7DE5"/>
    <w:lvl w:ilvl="0" w:tentative="0">
      <w:start w:val="1"/>
      <w:numFmt w:val="decimal"/>
      <w:lvlText w:val="%1."/>
      <w:lvlJc w:val="left"/>
      <w:pPr>
        <w:ind w:left="360" w:hanging="360"/>
      </w:pPr>
      <w:rPr>
        <w:rFonts w:hint="default"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B6D7AF2"/>
    <w:multiLevelType w:val="multilevel"/>
    <w:tmpl w:val="3B6D7AF2"/>
    <w:lvl w:ilvl="0" w:tentative="0">
      <w:start w:val="1"/>
      <w:numFmt w:val="japaneseCounting"/>
      <w:lvlText w:val="第%1章"/>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3BA60350"/>
    <w:multiLevelType w:val="multilevel"/>
    <w:tmpl w:val="3BA60350"/>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3C6C35F1"/>
    <w:multiLevelType w:val="multilevel"/>
    <w:tmpl w:val="3C6C35F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C7102B2"/>
    <w:multiLevelType w:val="multilevel"/>
    <w:tmpl w:val="3C7102B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F2D70FC"/>
    <w:multiLevelType w:val="multilevel"/>
    <w:tmpl w:val="3F2D70F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2CF4426"/>
    <w:multiLevelType w:val="multilevel"/>
    <w:tmpl w:val="42CF442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42EE799A"/>
    <w:multiLevelType w:val="multilevel"/>
    <w:tmpl w:val="42EE799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4C3713F4"/>
    <w:multiLevelType w:val="multilevel"/>
    <w:tmpl w:val="4C3713F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4E210E3F"/>
    <w:multiLevelType w:val="multilevel"/>
    <w:tmpl w:val="4E210E3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4E5140AC"/>
    <w:multiLevelType w:val="multilevel"/>
    <w:tmpl w:val="4E5140A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50603C30"/>
    <w:multiLevelType w:val="multilevel"/>
    <w:tmpl w:val="50603C30"/>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51196F46"/>
    <w:multiLevelType w:val="multilevel"/>
    <w:tmpl w:val="51196F4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5F6B495F"/>
    <w:multiLevelType w:val="multilevel"/>
    <w:tmpl w:val="5F6B495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63533664"/>
    <w:multiLevelType w:val="multilevel"/>
    <w:tmpl w:val="6353366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699D7958"/>
    <w:multiLevelType w:val="multilevel"/>
    <w:tmpl w:val="699D795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6D202D15"/>
    <w:multiLevelType w:val="multilevel"/>
    <w:tmpl w:val="6D202D1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74263510"/>
    <w:multiLevelType w:val="multilevel"/>
    <w:tmpl w:val="74263510"/>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75FC1213"/>
    <w:multiLevelType w:val="multilevel"/>
    <w:tmpl w:val="75FC1213"/>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3"/>
  </w:num>
  <w:num w:numId="3">
    <w:abstractNumId w:val="19"/>
  </w:num>
  <w:num w:numId="4">
    <w:abstractNumId w:val="0"/>
  </w:num>
  <w:num w:numId="5">
    <w:abstractNumId w:val="15"/>
  </w:num>
  <w:num w:numId="6">
    <w:abstractNumId w:val="11"/>
  </w:num>
  <w:num w:numId="7">
    <w:abstractNumId w:val="1"/>
  </w:num>
  <w:num w:numId="8">
    <w:abstractNumId w:val="13"/>
  </w:num>
  <w:num w:numId="9">
    <w:abstractNumId w:val="17"/>
  </w:num>
  <w:num w:numId="10">
    <w:abstractNumId w:val="18"/>
  </w:num>
  <w:num w:numId="11">
    <w:abstractNumId w:val="9"/>
  </w:num>
  <w:num w:numId="12">
    <w:abstractNumId w:val="8"/>
  </w:num>
  <w:num w:numId="13">
    <w:abstractNumId w:val="7"/>
  </w:num>
  <w:num w:numId="14">
    <w:abstractNumId w:val="16"/>
  </w:num>
  <w:num w:numId="15">
    <w:abstractNumId w:val="14"/>
  </w:num>
  <w:num w:numId="16">
    <w:abstractNumId w:val="10"/>
  </w:num>
  <w:num w:numId="17">
    <w:abstractNumId w:val="4"/>
  </w:num>
  <w:num w:numId="18">
    <w:abstractNumId w:val="12"/>
  </w:num>
  <w:num w:numId="19">
    <w:abstractNumId w:val="5"/>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3BD6"/>
    <w:rsid w:val="000D21D3"/>
    <w:rsid w:val="001115E5"/>
    <w:rsid w:val="001B2D9D"/>
    <w:rsid w:val="00360593"/>
    <w:rsid w:val="009D3BD6"/>
    <w:rsid w:val="00D959B1"/>
    <w:rsid w:val="00F45C82"/>
    <w:rsid w:val="6B225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pPr>
    <w:rPr>
      <w:rFonts w:ascii="Times New Roman" w:hAnsi="Times New Roman" w:eastAsia="宋体" w:cs="Times New Roman"/>
      <w:kern w:val="0"/>
      <w:sz w:val="21"/>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character" w:customStyle="1" w:styleId="8">
    <w:name w:val="apple-converted-space"/>
    <w:basedOn w:val="4"/>
    <w:qFormat/>
    <w:uiPriority w:val="0"/>
    <w:rPr>
      <w:rFonts w:cs="Times New Roman"/>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417</Words>
  <Characters>2382</Characters>
  <Lines>19</Lines>
  <Paragraphs>5</Paragraphs>
  <TotalTime>0</TotalTime>
  <ScaleCrop>false</ScaleCrop>
  <LinksUpToDate>false</LinksUpToDate>
  <CharactersWithSpaces>2794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2016-10-08T07:11:00Z</dcterms:created>
  <dc:creator>win</dc:creator>
  <cp:lastModifiedBy>天意1386732766</cp:lastModifiedBy>
  <dcterms:modified xsi:type="dcterms:W3CDTF">2018-02-06T06:51:51Z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