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bookmarkStart w:id="0" w:name="_GoBack"/>
      <w:bookmarkEnd w:id="0"/>
      <w:r>
        <w:rPr>
          <w:rFonts w:ascii="Arial" w:hAnsi="Arial" w:cs="Arial"/>
          <w:b/>
          <w:kern w:val="0"/>
          <w:szCs w:val="21"/>
        </w:rPr>
        <w:t>风湿与临床免疫学主治医师专业实践能力大纲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标*为内科学专业实践能力考核内容</w:t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7"/>
        <w:gridCol w:w="4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单元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一、晶体关节病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1.痛风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2.焦磷酸钙沉积病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二、骨及软骨疾病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1.骨质疏松症及骨软化症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2.骨关节炎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3.复发性多软骨炎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4.反射性交感神经营养不良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三、风湿性疾病概论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1.流行病学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2.自身抗体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3.风湿病的生物治疗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4.非甾体类抗炎药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5.免疫抑制剂</w:t>
            </w:r>
          </w:p>
        </w:tc>
      </w:tr>
    </w:tbl>
    <w:p>
      <w:r>
        <w:drawing>
          <wp:inline distT="0" distB="0" distL="114300" distR="114300">
            <wp:extent cx="5271135" cy="275526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Style w:val="9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9"/>
        <w:gridCol w:w="45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9" w:type="dxa"/>
            <w:vAlign w:val="center"/>
          </w:tcPr>
          <w:p>
            <w:pPr>
              <w:widowControl/>
              <w:wordWrap/>
              <w:spacing w:beforeAutospacing="0" w:after="10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vertAlign w:val="baseline"/>
                <w:lang w:eastAsia="zh-CN"/>
              </w:rPr>
              <w:t>七、血管炎</w:t>
            </w:r>
          </w:p>
        </w:tc>
        <w:tc>
          <w:tcPr>
            <w:tcW w:w="458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1.概述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2.白塞病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3.结节性多动脉炎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4.大动脉炎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5.巨细胞动脉炎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6.ANCA相关小血管炎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7.显微镜下多血管炎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8.韦格纳肉芽肿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9" w:type="dxa"/>
            <w:vAlign w:val="center"/>
          </w:tcPr>
          <w:p>
            <w:pPr>
              <w:widowControl/>
              <w:wordWrap/>
              <w:spacing w:beforeAutospacing="0" w:after="10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vertAlign w:val="baseline"/>
                <w:lang w:eastAsia="zh-CN"/>
              </w:rPr>
              <w:t>八、系统硬化病</w:t>
            </w:r>
          </w:p>
        </w:tc>
        <w:tc>
          <w:tcPr>
            <w:tcW w:w="458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1.硬皮病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2.混合结缔组织病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3.重叠综合征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4.未分化结缔组织病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9" w:type="dxa"/>
            <w:vAlign w:val="center"/>
          </w:tcPr>
          <w:p>
            <w:pPr>
              <w:widowControl/>
              <w:wordWrap/>
              <w:spacing w:beforeAutospacing="0" w:after="100" w:afterAutospacing="0" w:line="330" w:lineRule="atLeast"/>
              <w:ind w:leftChars="0" w:rightChars="0" w:firstLineChars="0"/>
              <w:jc w:val="left"/>
              <w:rPr>
                <w:rFonts w:hint="eastAsia" w:ascii="Arial" w:hAnsi="Arial" w:eastAsia="宋体" w:cs="Arial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vertAlign w:val="baseline"/>
                <w:lang w:eastAsia="zh-CN"/>
              </w:rPr>
              <w:t>九、炎性肌病</w:t>
            </w:r>
          </w:p>
        </w:tc>
        <w:tc>
          <w:tcPr>
            <w:tcW w:w="458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1.多发性肌炎</w:t>
            </w:r>
          </w:p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2.皮肌炎</w:t>
            </w:r>
          </w:p>
        </w:tc>
      </w:tr>
    </w:tbl>
    <w:p/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7"/>
        <w:gridCol w:w="4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十、干燥综合征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37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十一、其他风湿病</w:t>
            </w:r>
          </w:p>
        </w:tc>
        <w:tc>
          <w:tcPr>
            <w:tcW w:w="4489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 感染性关节炎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2. 2.风湿性多肌痛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3. 3.自身免疫性肝炎</w:t>
            </w:r>
          </w:p>
        </w:tc>
      </w:tr>
    </w:tbl>
    <w:p>
      <w:pPr>
        <w:rPr>
          <w:szCs w:val="27"/>
        </w:rPr>
      </w:pPr>
    </w:p>
    <w:p/>
    <w:p/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</w:p>
    <w:p>
      <w:pPr>
        <w:widowControl/>
        <w:spacing w:before="100" w:beforeAutospacing="1" w:after="100" w:afterAutospacing="1" w:line="330" w:lineRule="atLeast"/>
        <w:jc w:val="both"/>
        <w:rPr>
          <w:rFonts w:ascii="Arial" w:hAnsi="Arial" w:cs="Arial"/>
          <w:b/>
          <w:kern w:val="0"/>
          <w:szCs w:val="21"/>
        </w:rPr>
      </w:pPr>
    </w:p>
    <w:p>
      <w:pPr>
        <w:widowControl/>
        <w:spacing w:before="100" w:beforeAutospacing="1" w:after="100" w:afterAutospacing="1" w:line="330" w:lineRule="atLeast"/>
        <w:jc w:val="both"/>
        <w:rPr>
          <w:rFonts w:ascii="Arial" w:hAnsi="Arial" w:cs="Arial"/>
          <w:b/>
          <w:kern w:val="0"/>
          <w:szCs w:val="21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</w:t>
    </w:r>
    <w:r>
      <w:rPr>
        <w:rFonts w:hint="eastAsia"/>
        <w:lang w:val="en-US" w:eastAsia="zh-CN"/>
      </w:rPr>
      <w:t>edu</w:t>
    </w:r>
    <w:r>
      <w:rPr>
        <w:rFonts w:hint="eastAsia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011B5E7E"/>
    <w:rsid w:val="0CE42C58"/>
    <w:rsid w:val="166F17FA"/>
    <w:rsid w:val="1D0D15DC"/>
    <w:rsid w:val="20221D09"/>
    <w:rsid w:val="2538513C"/>
    <w:rsid w:val="280C3960"/>
    <w:rsid w:val="28A455B5"/>
    <w:rsid w:val="295F57ED"/>
    <w:rsid w:val="2E3D56EB"/>
    <w:rsid w:val="31A72764"/>
    <w:rsid w:val="4E8F34FF"/>
    <w:rsid w:val="5A5B3CCD"/>
    <w:rsid w:val="5AE0559D"/>
    <w:rsid w:val="5EA27430"/>
    <w:rsid w:val="6A703DAE"/>
    <w:rsid w:val="73E907B7"/>
    <w:rsid w:val="74FA76FB"/>
    <w:rsid w:val="75FE5CA3"/>
    <w:rsid w:val="779403E2"/>
    <w:rsid w:val="79D85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2016-11-23T06:58:58Z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