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8" w:rsidRDefault="002D1B68" w:rsidP="002D1B68">
      <w:pPr>
        <w:spacing w:afterLines="50" w:line="4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苏州科技大学</w:t>
      </w:r>
      <w:r>
        <w:rPr>
          <w:rFonts w:ascii="宋体" w:hAnsi="宋体"/>
          <w:b/>
          <w:sz w:val="28"/>
          <w:szCs w:val="28"/>
        </w:rPr>
        <w:t>201</w:t>
      </w:r>
      <w:r>
        <w:rPr>
          <w:rFonts w:ascii="宋体" w:hAnsi="宋体" w:hint="eastAsia"/>
          <w:b/>
          <w:sz w:val="28"/>
          <w:szCs w:val="28"/>
        </w:rPr>
        <w:t>8年硕士研究生入学考试</w:t>
      </w:r>
    </w:p>
    <w:p w:rsidR="002D1B68" w:rsidRPr="009726AE" w:rsidRDefault="002D1B68" w:rsidP="002D1B68">
      <w:pPr>
        <w:spacing w:afterLines="50" w:line="460" w:lineRule="exact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初试</w:t>
      </w:r>
      <w:r w:rsidRPr="000A7011">
        <w:rPr>
          <w:rFonts w:ascii="宋体" w:hAnsi="宋体" w:hint="eastAsia"/>
          <w:b/>
          <w:sz w:val="28"/>
          <w:szCs w:val="28"/>
        </w:rPr>
        <w:t>《建筑设计</w:t>
      </w:r>
      <w:r>
        <w:rPr>
          <w:rFonts w:ascii="宋体" w:hAnsi="宋体" w:hint="eastAsia"/>
          <w:b/>
          <w:sz w:val="28"/>
          <w:szCs w:val="28"/>
        </w:rPr>
        <w:t>（6小时作图）</w:t>
      </w:r>
      <w:r w:rsidRPr="000A7011">
        <w:rPr>
          <w:rFonts w:ascii="宋体" w:hAnsi="宋体" w:hint="eastAsia"/>
          <w:b/>
          <w:sz w:val="28"/>
          <w:szCs w:val="28"/>
        </w:rPr>
        <w:t>》</w:t>
      </w:r>
      <w:r>
        <w:rPr>
          <w:rFonts w:ascii="宋体" w:hAnsi="宋体" w:hint="eastAsia"/>
          <w:b/>
          <w:sz w:val="28"/>
          <w:szCs w:val="28"/>
        </w:rPr>
        <w:t>科目考试大纲</w:t>
      </w:r>
    </w:p>
    <w:p w:rsidR="002D1B68" w:rsidRPr="000A7011" w:rsidRDefault="002D1B68" w:rsidP="002D1B68">
      <w:pPr>
        <w:pStyle w:val="a4"/>
        <w:spacing w:beforeLines="50" w:afterLines="50"/>
        <w:ind w:firstLineChars="0" w:firstLine="0"/>
        <w:outlineLvl w:val="0"/>
        <w:rPr>
          <w:rFonts w:ascii="宋体" w:hAnsi="宋体" w:hint="eastAsia"/>
          <w:b/>
          <w:sz w:val="24"/>
        </w:rPr>
      </w:pPr>
      <w:r w:rsidRPr="000A7011">
        <w:rPr>
          <w:rFonts w:ascii="宋体" w:hAnsi="宋体" w:hint="eastAsia"/>
          <w:b/>
          <w:sz w:val="24"/>
        </w:rPr>
        <w:t>一、考查目标</w:t>
      </w:r>
    </w:p>
    <w:p w:rsidR="002D1B68" w:rsidRPr="000A7011" w:rsidRDefault="002D1B68" w:rsidP="002D1B68">
      <w:pPr>
        <w:pStyle w:val="a4"/>
        <w:spacing w:beforeLines="50" w:afterLines="50"/>
        <w:ind w:firstLineChars="174" w:firstLine="365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t>以建筑学一级学科知识体系为基础，综合考查学生对建筑平面功能设计、空间造型、总体布局等主要方面知识的掌握与理解，以及以上内容的实践的综合设计的能力。</w:t>
      </w:r>
    </w:p>
    <w:p w:rsidR="002D1B68" w:rsidRPr="000A7011" w:rsidRDefault="002D1B68" w:rsidP="002D1B68">
      <w:pPr>
        <w:pStyle w:val="a4"/>
        <w:spacing w:beforeLines="50" w:afterLines="50"/>
        <w:ind w:firstLineChars="174" w:firstLine="365"/>
        <w:outlineLvl w:val="0"/>
        <w:rPr>
          <w:rFonts w:ascii="宋体" w:hAnsi="宋体" w:hint="eastAsia"/>
          <w:b/>
          <w:sz w:val="24"/>
        </w:rPr>
      </w:pPr>
      <w:r w:rsidRPr="000A7011">
        <w:rPr>
          <w:rFonts w:ascii="宋体" w:hAnsi="宋体" w:hint="eastAsia"/>
          <w:szCs w:val="21"/>
        </w:rPr>
        <w:br/>
      </w:r>
      <w:r w:rsidRPr="000A7011">
        <w:rPr>
          <w:rFonts w:ascii="宋体" w:hAnsi="宋体" w:hint="eastAsia"/>
          <w:b/>
          <w:sz w:val="24"/>
        </w:rPr>
        <w:t>二、考试内容及要求</w:t>
      </w:r>
    </w:p>
    <w:p w:rsidR="002D1B68" w:rsidRPr="000A7011" w:rsidRDefault="002D1B68" w:rsidP="002D1B68">
      <w:pPr>
        <w:pStyle w:val="a4"/>
        <w:spacing w:beforeLines="50" w:afterLines="50"/>
        <w:ind w:firstLineChars="174" w:firstLine="365"/>
        <w:outlineLvl w:val="0"/>
        <w:rPr>
          <w:rFonts w:ascii="宋体" w:hAnsi="宋体" w:hint="eastAsia"/>
          <w:b/>
          <w:sz w:val="24"/>
        </w:rPr>
      </w:pPr>
      <w:r w:rsidRPr="000A7011">
        <w:rPr>
          <w:rFonts w:hint="eastAsia"/>
        </w:rPr>
        <w:t>考生在以下</w:t>
      </w:r>
      <w:r w:rsidRPr="000A7011">
        <w:rPr>
          <w:rFonts w:hint="eastAsia"/>
        </w:rPr>
        <w:t>3</w:t>
      </w:r>
      <w:r w:rsidRPr="000A7011">
        <w:rPr>
          <w:rFonts w:hint="eastAsia"/>
        </w:rPr>
        <w:t>小题中选择</w:t>
      </w:r>
      <w:r w:rsidRPr="000A7011">
        <w:rPr>
          <w:rFonts w:hint="eastAsia"/>
        </w:rPr>
        <w:t>2</w:t>
      </w:r>
      <w:r w:rsidRPr="000A7011">
        <w:rPr>
          <w:rFonts w:hint="eastAsia"/>
        </w:rPr>
        <w:t>题完成。</w:t>
      </w:r>
    </w:p>
    <w:p w:rsidR="002D1B68" w:rsidRPr="000A7011" w:rsidRDefault="002D1B68" w:rsidP="002D1B68">
      <w:pPr>
        <w:pStyle w:val="a4"/>
        <w:numPr>
          <w:ilvl w:val="0"/>
          <w:numId w:val="1"/>
        </w:numPr>
        <w:spacing w:beforeLines="50" w:afterLines="50"/>
        <w:ind w:firstLine="422"/>
        <w:outlineLvl w:val="0"/>
        <w:rPr>
          <w:rFonts w:ascii="宋体" w:hAnsi="宋体" w:hint="eastAsia"/>
          <w:b/>
          <w:szCs w:val="21"/>
        </w:rPr>
      </w:pPr>
      <w:r w:rsidRPr="000A7011">
        <w:rPr>
          <w:rFonts w:ascii="宋体" w:hAnsi="宋体" w:hint="eastAsia"/>
          <w:b/>
          <w:szCs w:val="21"/>
        </w:rPr>
        <w:t>总平面设计</w:t>
      </w:r>
    </w:p>
    <w:p w:rsidR="002D1B68" w:rsidRPr="000A7011" w:rsidRDefault="002D1B68" w:rsidP="002D1B68">
      <w:pPr>
        <w:pStyle w:val="a4"/>
        <w:spacing w:beforeLines="50" w:afterLines="50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t>进行某公共建筑（群）或居住建筑的总平面布局设计。考题中提供建筑单体的屋顶平面图和相关信息。考生需综合分析场地条件、周边环境、建筑本体要求以及相关设计要求等因素，设计并绘制场地的总平面图。</w:t>
      </w:r>
    </w:p>
    <w:p w:rsidR="002D1B68" w:rsidRPr="000A7011" w:rsidRDefault="002D1B68" w:rsidP="002D1B68">
      <w:pPr>
        <w:pStyle w:val="a4"/>
        <w:numPr>
          <w:ilvl w:val="0"/>
          <w:numId w:val="1"/>
        </w:numPr>
        <w:spacing w:beforeLines="50" w:afterLines="50"/>
        <w:ind w:firstLine="422"/>
        <w:outlineLvl w:val="0"/>
        <w:rPr>
          <w:rFonts w:ascii="宋体" w:hAnsi="宋体" w:hint="eastAsia"/>
          <w:b/>
          <w:szCs w:val="21"/>
        </w:rPr>
      </w:pPr>
      <w:r w:rsidRPr="000A7011">
        <w:rPr>
          <w:rFonts w:ascii="宋体" w:hAnsi="宋体" w:hint="eastAsia"/>
          <w:b/>
          <w:szCs w:val="21"/>
        </w:rPr>
        <w:t>建筑平面设计</w:t>
      </w:r>
    </w:p>
    <w:p w:rsidR="002D1B68" w:rsidRPr="000A7011" w:rsidRDefault="002D1B68" w:rsidP="002D1B68">
      <w:pPr>
        <w:pStyle w:val="a4"/>
        <w:spacing w:beforeLines="50" w:afterLines="50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t>完成某公共建筑1-2层的平面设计。考题中提供基地条件、功能配置表（包括房间名称、面积及数量等）、以及各功能空间的关系结构图。考生须在规定的场地范围内和设计条件下完成要求的建筑平面设计。图纸需要满足基本的设计原理和规范要求。</w:t>
      </w:r>
    </w:p>
    <w:p w:rsidR="002D1B68" w:rsidRPr="000A7011" w:rsidRDefault="002D1B68" w:rsidP="002D1B68">
      <w:pPr>
        <w:pStyle w:val="a4"/>
        <w:spacing w:beforeLines="50" w:afterLines="50"/>
        <w:ind w:firstLineChars="0" w:firstLine="421"/>
        <w:outlineLvl w:val="0"/>
        <w:rPr>
          <w:rFonts w:ascii="宋体" w:hAnsi="宋体" w:hint="eastAsia"/>
          <w:b/>
          <w:szCs w:val="21"/>
        </w:rPr>
      </w:pPr>
      <w:r w:rsidRPr="000A7011">
        <w:rPr>
          <w:rFonts w:ascii="宋体" w:hAnsi="宋体" w:hint="eastAsia"/>
          <w:b/>
          <w:szCs w:val="21"/>
        </w:rPr>
        <w:t>3、建筑立面设计</w:t>
      </w:r>
    </w:p>
    <w:p w:rsidR="002D1B68" w:rsidRPr="000A7011" w:rsidRDefault="002D1B68" w:rsidP="002D1B68">
      <w:pPr>
        <w:pStyle w:val="a4"/>
        <w:spacing w:beforeLines="50" w:afterLines="50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t>对给定的某一栋建筑单体完成立面改造设计并绘制表现图。考题中提供某一建筑单体的各层平面、层高、周边场地等信息，考生须完成建筑两个主要立面的设计，绘制立面图并完成规定方向的透视表现图。表现图以手绘完成，可以黑白线稿或者彩色线稿，形式自定。</w:t>
      </w:r>
    </w:p>
    <w:p w:rsidR="002D1B68" w:rsidRPr="000A7011" w:rsidRDefault="002D1B68" w:rsidP="002D1B68">
      <w:pPr>
        <w:pStyle w:val="a4"/>
        <w:spacing w:beforeLines="50" w:afterLines="50"/>
        <w:ind w:firstLineChars="0" w:firstLine="0"/>
        <w:outlineLvl w:val="0"/>
        <w:rPr>
          <w:rStyle w:val="a3"/>
          <w:rFonts w:hint="eastAsia"/>
          <w:sz w:val="24"/>
        </w:rPr>
      </w:pPr>
    </w:p>
    <w:p w:rsidR="002D1B68" w:rsidRPr="000A7011" w:rsidRDefault="002D1B68" w:rsidP="002D1B68">
      <w:pPr>
        <w:pStyle w:val="a4"/>
        <w:spacing w:beforeLines="50" w:afterLines="50"/>
        <w:ind w:firstLineChars="0" w:firstLine="0"/>
        <w:outlineLvl w:val="0"/>
        <w:rPr>
          <w:rFonts w:ascii="宋体" w:hAnsi="宋体" w:hint="eastAsia"/>
          <w:b/>
          <w:sz w:val="24"/>
        </w:rPr>
      </w:pPr>
      <w:r w:rsidRPr="000A7011">
        <w:rPr>
          <w:rFonts w:ascii="宋体" w:hAnsi="宋体" w:hint="eastAsia"/>
          <w:b/>
          <w:sz w:val="24"/>
        </w:rPr>
        <w:t>三、考试形式及试卷结构</w:t>
      </w:r>
    </w:p>
    <w:p w:rsidR="002D1B68" w:rsidRPr="000A7011" w:rsidRDefault="002D1B68" w:rsidP="002D1B68">
      <w:pPr>
        <w:pStyle w:val="a4"/>
        <w:ind w:firstLineChars="174" w:firstLine="365"/>
        <w:rPr>
          <w:rFonts w:hint="eastAsia"/>
        </w:rPr>
      </w:pPr>
      <w:r w:rsidRPr="000A7011">
        <w:rPr>
          <w:rFonts w:hint="eastAsia"/>
        </w:rPr>
        <w:t xml:space="preserve">1. </w:t>
      </w:r>
      <w:r w:rsidRPr="000A7011">
        <w:rPr>
          <w:rFonts w:hint="eastAsia"/>
        </w:rPr>
        <w:t>答卷方式：闭卷、笔试，满分</w:t>
      </w:r>
      <w:r w:rsidRPr="000A7011">
        <w:rPr>
          <w:rFonts w:hint="eastAsia"/>
        </w:rPr>
        <w:t>150</w:t>
      </w:r>
      <w:r w:rsidRPr="000A7011">
        <w:rPr>
          <w:rFonts w:hint="eastAsia"/>
        </w:rPr>
        <w:t>分。</w:t>
      </w:r>
    </w:p>
    <w:p w:rsidR="002D1B68" w:rsidRPr="000A7011" w:rsidRDefault="002D1B68" w:rsidP="002D1B68">
      <w:pPr>
        <w:pStyle w:val="a4"/>
        <w:ind w:firstLineChars="174" w:firstLine="365"/>
        <w:rPr>
          <w:rFonts w:hint="eastAsia"/>
        </w:rPr>
      </w:pPr>
      <w:r w:rsidRPr="000A7011">
        <w:rPr>
          <w:rFonts w:hint="eastAsia"/>
        </w:rPr>
        <w:t xml:space="preserve">2. </w:t>
      </w:r>
      <w:r w:rsidRPr="000A7011">
        <w:rPr>
          <w:rFonts w:hint="eastAsia"/>
        </w:rPr>
        <w:t>答题时间：</w:t>
      </w:r>
      <w:r w:rsidRPr="000A7011">
        <w:rPr>
          <w:rFonts w:hint="eastAsia"/>
        </w:rPr>
        <w:t>6</w:t>
      </w:r>
      <w:r w:rsidRPr="000A7011">
        <w:rPr>
          <w:rFonts w:hint="eastAsia"/>
        </w:rPr>
        <w:t>小时。</w:t>
      </w:r>
    </w:p>
    <w:p w:rsidR="002D1B68" w:rsidRPr="000A7011" w:rsidRDefault="002D1B68" w:rsidP="002D1B68">
      <w:pPr>
        <w:pStyle w:val="a4"/>
        <w:ind w:firstLineChars="174" w:firstLine="365"/>
        <w:rPr>
          <w:rFonts w:hint="eastAsia"/>
        </w:rPr>
      </w:pPr>
      <w:r w:rsidRPr="000A7011">
        <w:rPr>
          <w:rFonts w:hint="eastAsia"/>
        </w:rPr>
        <w:t xml:space="preserve">3. </w:t>
      </w:r>
      <w:r w:rsidRPr="000A7011">
        <w:rPr>
          <w:rFonts w:hint="eastAsia"/>
        </w:rPr>
        <w:t>题型：作图题。</w:t>
      </w:r>
    </w:p>
    <w:p w:rsidR="002D1B68" w:rsidRPr="000A7011" w:rsidRDefault="002D1B68" w:rsidP="002D1B68">
      <w:pPr>
        <w:pStyle w:val="a4"/>
        <w:spacing w:beforeLines="50" w:afterLines="50"/>
        <w:ind w:firstLineChars="0" w:firstLine="0"/>
        <w:outlineLvl w:val="0"/>
        <w:rPr>
          <w:b/>
          <w:sz w:val="24"/>
        </w:rPr>
      </w:pPr>
      <w:r w:rsidRPr="000A7011">
        <w:rPr>
          <w:rFonts w:hint="eastAsia"/>
          <w:b/>
          <w:sz w:val="24"/>
        </w:rPr>
        <w:t>四、参考书目</w:t>
      </w:r>
    </w:p>
    <w:p w:rsidR="002D1B68" w:rsidRPr="000A7011" w:rsidRDefault="002D1B68" w:rsidP="002D1B68">
      <w:pPr>
        <w:pStyle w:val="a4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fldChar w:fldCharType="begin"/>
      </w:r>
      <w:r w:rsidRPr="000A7011">
        <w:rPr>
          <w:rFonts w:ascii="宋体" w:hAnsi="宋体" w:hint="eastAsia"/>
          <w:szCs w:val="21"/>
        </w:rPr>
        <w:instrText xml:space="preserve"> = 1 \* GB3 \* MERGEFORMAT </w:instrText>
      </w:r>
      <w:r w:rsidRPr="000A7011">
        <w:rPr>
          <w:rFonts w:ascii="宋体" w:hAnsi="宋体" w:hint="eastAsia"/>
          <w:szCs w:val="21"/>
        </w:rPr>
        <w:fldChar w:fldCharType="separate"/>
      </w:r>
      <w:r w:rsidRPr="000A7011">
        <w:rPr>
          <w:rFonts w:ascii="宋体" w:hAnsi="宋体"/>
          <w:szCs w:val="21"/>
        </w:rPr>
        <w:t>①</w:t>
      </w:r>
      <w:r w:rsidRPr="000A7011">
        <w:rPr>
          <w:rFonts w:ascii="宋体" w:hAnsi="宋体" w:hint="eastAsia"/>
          <w:szCs w:val="21"/>
        </w:rPr>
        <w:fldChar w:fldCharType="end"/>
      </w:r>
      <w:r w:rsidRPr="000A7011">
        <w:rPr>
          <w:rFonts w:ascii="宋体" w:hAnsi="宋体" w:hint="eastAsia"/>
          <w:szCs w:val="21"/>
        </w:rPr>
        <w:t>《公共建筑设计原理》张文忠主编，中国建筑工业出版社，2008年第四版；</w:t>
      </w:r>
    </w:p>
    <w:p w:rsidR="002D1B68" w:rsidRPr="000A7011" w:rsidRDefault="002D1B68" w:rsidP="002D1B68">
      <w:pPr>
        <w:pStyle w:val="a4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fldChar w:fldCharType="begin"/>
      </w:r>
      <w:r w:rsidRPr="000A7011">
        <w:rPr>
          <w:rFonts w:ascii="宋体" w:hAnsi="宋体" w:hint="eastAsia"/>
          <w:szCs w:val="21"/>
        </w:rPr>
        <w:instrText xml:space="preserve"> = 2 \* GB3 \* MERGEFORMAT </w:instrText>
      </w:r>
      <w:r w:rsidRPr="000A7011">
        <w:rPr>
          <w:rFonts w:ascii="宋体" w:hAnsi="宋体" w:hint="eastAsia"/>
          <w:szCs w:val="21"/>
        </w:rPr>
        <w:fldChar w:fldCharType="separate"/>
      </w:r>
      <w:r w:rsidRPr="000A7011">
        <w:rPr>
          <w:rFonts w:ascii="宋体" w:hAnsi="宋体"/>
          <w:szCs w:val="21"/>
        </w:rPr>
        <w:t>②</w:t>
      </w:r>
      <w:r w:rsidRPr="000A7011">
        <w:rPr>
          <w:rFonts w:ascii="宋体" w:hAnsi="宋体" w:hint="eastAsia"/>
          <w:szCs w:val="21"/>
        </w:rPr>
        <w:fldChar w:fldCharType="end"/>
      </w:r>
      <w:r w:rsidRPr="000A7011">
        <w:rPr>
          <w:rFonts w:ascii="宋体" w:hAnsi="宋体" w:hint="eastAsia"/>
          <w:szCs w:val="21"/>
        </w:rPr>
        <w:t>《住宅建筑设计原理》朱昌廉主编，中国建筑工业出版社，2008年第二版；</w:t>
      </w:r>
    </w:p>
    <w:p w:rsidR="002D1B68" w:rsidRPr="000A7011" w:rsidRDefault="002D1B68" w:rsidP="002D1B68">
      <w:pPr>
        <w:pStyle w:val="a4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fldChar w:fldCharType="begin"/>
      </w:r>
      <w:r w:rsidRPr="000A7011">
        <w:rPr>
          <w:rFonts w:ascii="宋体" w:hAnsi="宋体" w:hint="eastAsia"/>
          <w:szCs w:val="21"/>
        </w:rPr>
        <w:instrText xml:space="preserve"> = 3 \* GB3 \* MERGEFORMAT </w:instrText>
      </w:r>
      <w:r w:rsidRPr="000A7011">
        <w:rPr>
          <w:rFonts w:ascii="宋体" w:hAnsi="宋体" w:hint="eastAsia"/>
          <w:szCs w:val="21"/>
        </w:rPr>
        <w:fldChar w:fldCharType="separate"/>
      </w:r>
      <w:r w:rsidRPr="000A7011">
        <w:rPr>
          <w:rFonts w:ascii="宋体" w:hAnsi="宋体"/>
          <w:szCs w:val="21"/>
        </w:rPr>
        <w:t>③</w:t>
      </w:r>
      <w:r w:rsidRPr="000A7011">
        <w:rPr>
          <w:rFonts w:ascii="宋体" w:hAnsi="宋体" w:hint="eastAsia"/>
          <w:szCs w:val="21"/>
        </w:rPr>
        <w:fldChar w:fldCharType="end"/>
      </w:r>
      <w:r w:rsidRPr="000A7011">
        <w:rPr>
          <w:rFonts w:ascii="宋体" w:hAnsi="宋体" w:hint="eastAsia"/>
          <w:szCs w:val="21"/>
        </w:rPr>
        <w:t>《居住建筑设计原理》胡仁禄主编，中国建筑工业出版社，2011年第二版。</w:t>
      </w:r>
    </w:p>
    <w:p w:rsidR="002D1B68" w:rsidRPr="009726AE" w:rsidRDefault="002D1B68" w:rsidP="002D1B68">
      <w:pPr>
        <w:pStyle w:val="a4"/>
        <w:ind w:firstLineChars="0"/>
        <w:outlineLvl w:val="0"/>
        <w:rPr>
          <w:rFonts w:ascii="宋体" w:hAnsi="宋体" w:hint="eastAsia"/>
          <w:szCs w:val="21"/>
        </w:rPr>
      </w:pPr>
      <w:r w:rsidRPr="000A7011">
        <w:rPr>
          <w:rFonts w:ascii="宋体" w:hAnsi="宋体" w:hint="eastAsia"/>
          <w:szCs w:val="21"/>
        </w:rPr>
        <w:fldChar w:fldCharType="begin"/>
      </w:r>
      <w:r w:rsidRPr="000A7011">
        <w:rPr>
          <w:rFonts w:ascii="宋体" w:hAnsi="宋体" w:hint="eastAsia"/>
          <w:szCs w:val="21"/>
        </w:rPr>
        <w:instrText xml:space="preserve"> = 4 \* GB3 \* MERGEFORMAT </w:instrText>
      </w:r>
      <w:r w:rsidRPr="000A7011">
        <w:rPr>
          <w:rFonts w:ascii="宋体" w:hAnsi="宋体" w:hint="eastAsia"/>
          <w:szCs w:val="21"/>
        </w:rPr>
        <w:fldChar w:fldCharType="separate"/>
      </w:r>
      <w:r w:rsidRPr="000A7011">
        <w:rPr>
          <w:rFonts w:ascii="宋体" w:hAnsi="宋体"/>
          <w:szCs w:val="21"/>
        </w:rPr>
        <w:t>④</w:t>
      </w:r>
      <w:r w:rsidRPr="000A7011">
        <w:rPr>
          <w:rFonts w:ascii="宋体" w:hAnsi="宋体" w:hint="eastAsia"/>
          <w:szCs w:val="21"/>
        </w:rPr>
        <w:fldChar w:fldCharType="end"/>
      </w:r>
      <w:r w:rsidRPr="000A7011">
        <w:rPr>
          <w:rFonts w:ascii="宋体" w:hAnsi="宋体" w:hint="eastAsia"/>
          <w:szCs w:val="21"/>
        </w:rPr>
        <w:t>与考试内容相关的专业学术期刊，如《建筑学报》、《建筑师》、《新建筑》、《世界建筑》、《时代建筑》等。</w:t>
      </w:r>
    </w:p>
    <w:p w:rsidR="00A43AFA" w:rsidRPr="002D1B68" w:rsidRDefault="00A43AFA"/>
    <w:sectPr w:rsidR="00A43AFA" w:rsidRPr="002D1B6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5E954"/>
    <w:multiLevelType w:val="singleLevel"/>
    <w:tmpl w:val="5945E95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1B68"/>
    <w:rsid w:val="002D1B68"/>
    <w:rsid w:val="005947F0"/>
    <w:rsid w:val="00A43AFA"/>
    <w:rsid w:val="00E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947F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947F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947F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947F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947F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947F0"/>
    <w:rPr>
      <w:b/>
      <w:bCs/>
      <w:sz w:val="32"/>
      <w:szCs w:val="32"/>
    </w:rPr>
  </w:style>
  <w:style w:type="paragraph" w:customStyle="1" w:styleId="20">
    <w:name w:val="样式 标题 2 + 黑体 黑色"/>
    <w:basedOn w:val="2"/>
    <w:link w:val="2Char0"/>
    <w:qFormat/>
    <w:rsid w:val="005947F0"/>
    <w:rPr>
      <w:rFonts w:ascii="黑体" w:eastAsia="黑体" w:hAnsi="黑体" w:cstheme="minorBidi"/>
      <w:color w:val="000000"/>
      <w:sz w:val="30"/>
    </w:rPr>
  </w:style>
  <w:style w:type="character" w:customStyle="1" w:styleId="2Char0">
    <w:name w:val="样式 标题 2 + 黑体 黑色 Char"/>
    <w:link w:val="20"/>
    <w:rsid w:val="005947F0"/>
    <w:rPr>
      <w:rFonts w:ascii="黑体" w:eastAsia="黑体" w:hAnsi="黑体"/>
      <w:b/>
      <w:bCs/>
      <w:color w:val="000000"/>
      <w:sz w:val="30"/>
      <w:szCs w:val="32"/>
    </w:rPr>
  </w:style>
  <w:style w:type="character" w:styleId="a3">
    <w:name w:val="Strong"/>
    <w:basedOn w:val="a0"/>
    <w:qFormat/>
    <w:rsid w:val="002D1B68"/>
    <w:rPr>
      <w:b/>
      <w:bCs/>
    </w:rPr>
  </w:style>
  <w:style w:type="paragraph" w:styleId="a4">
    <w:name w:val="List Paragraph"/>
    <w:basedOn w:val="a"/>
    <w:qFormat/>
    <w:rsid w:val="002D1B6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China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2017-06-26T02:17:00Z</dcterms:created>
  <dcterms:modified xsi:type="dcterms:W3CDTF">2017-06-26T02:17:00Z</dcterms:modified>
</cp:coreProperties>
</file>